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0"/>
        <w:ind w:left="118" w:right="0" w:firstLine="0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PRENSA</w:t>
      </w:r>
    </w:p>
    <w:p>
      <w:pPr>
        <w:spacing w:before="228"/>
        <w:ind w:left="118" w:right="0" w:firstLine="0"/>
        <w:jc w:val="left"/>
        <w:rPr>
          <w:sz w:val="22"/>
        </w:rPr>
      </w:pPr>
      <w:r>
        <w:rPr>
          <w:sz w:val="22"/>
        </w:rPr>
        <w:t>Gracias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recibir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mensaje.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5"/>
        <w:rPr>
          <w:sz w:val="22"/>
        </w:rPr>
      </w:pPr>
    </w:p>
    <w:p>
      <w:pPr>
        <w:pStyle w:val="Title"/>
      </w:pPr>
      <w:r>
        <w:rPr>
          <w:smallCaps/>
        </w:rPr>
        <w:t>Comunicado</w:t>
      </w:r>
      <w:r>
        <w:rPr>
          <w:smallCaps/>
          <w:spacing w:val="29"/>
        </w:rPr>
        <w:t> </w:t>
      </w:r>
      <w:r>
        <w:rPr>
          <w:smallCaps/>
        </w:rPr>
        <w:t>de</w:t>
      </w:r>
      <w:r>
        <w:rPr>
          <w:smallCaps/>
          <w:spacing w:val="27"/>
        </w:rPr>
        <w:t> </w:t>
      </w:r>
      <w:r>
        <w:rPr>
          <w:smallCaps/>
        </w:rPr>
        <w:t>la</w:t>
      </w:r>
      <w:r>
        <w:rPr>
          <w:smallCaps/>
          <w:spacing w:val="25"/>
        </w:rPr>
        <w:t> </w:t>
      </w:r>
      <w:r>
        <w:rPr>
          <w:smallCaps/>
        </w:rPr>
        <w:t>Comisión</w:t>
      </w:r>
      <w:r>
        <w:rPr>
          <w:smallCaps/>
          <w:spacing w:val="42"/>
        </w:rPr>
        <w:t> </w:t>
      </w:r>
      <w:r>
        <w:rPr>
          <w:smallCaps/>
          <w:spacing w:val="-2"/>
        </w:rPr>
        <w:t>Nacional</w:t>
      </w:r>
    </w:p>
    <w:p>
      <w:pPr>
        <w:spacing w:before="297"/>
        <w:ind w:left="11" w:right="49" w:firstLine="0"/>
        <w:jc w:val="center"/>
        <w:rPr>
          <w:sz w:val="40"/>
        </w:rPr>
      </w:pPr>
      <w:r>
        <w:rPr>
          <w:smallCaps/>
          <w:sz w:val="40"/>
        </w:rPr>
        <w:t>de</w:t>
      </w:r>
      <w:r>
        <w:rPr>
          <w:smallCaps/>
          <w:spacing w:val="19"/>
          <w:sz w:val="40"/>
        </w:rPr>
        <w:t> </w:t>
      </w:r>
      <w:r>
        <w:rPr>
          <w:smallCaps/>
          <w:sz w:val="40"/>
        </w:rPr>
        <w:t>Pastoral</w:t>
      </w:r>
      <w:r>
        <w:rPr>
          <w:smallCaps/>
          <w:spacing w:val="12"/>
          <w:sz w:val="40"/>
        </w:rPr>
        <w:t> </w:t>
      </w:r>
      <w:r>
        <w:rPr>
          <w:smallCaps/>
          <w:sz w:val="40"/>
        </w:rPr>
        <w:t>de</w:t>
      </w:r>
      <w:r>
        <w:rPr>
          <w:smallCaps/>
          <w:spacing w:val="40"/>
          <w:sz w:val="40"/>
        </w:rPr>
        <w:t> </w:t>
      </w:r>
      <w:r>
        <w:rPr>
          <w:smallCaps/>
          <w:sz w:val="40"/>
        </w:rPr>
        <w:t>Adicciones</w:t>
      </w:r>
      <w:r>
        <w:rPr>
          <w:smallCaps/>
          <w:spacing w:val="16"/>
          <w:sz w:val="40"/>
        </w:rPr>
        <w:t> </w:t>
      </w:r>
      <w:r>
        <w:rPr>
          <w:smallCaps/>
          <w:sz w:val="40"/>
        </w:rPr>
        <w:t>y</w:t>
      </w:r>
      <w:r>
        <w:rPr>
          <w:smallCaps/>
          <w:spacing w:val="41"/>
          <w:sz w:val="40"/>
        </w:rPr>
        <w:t> </w:t>
      </w:r>
      <w:r>
        <w:rPr>
          <w:smallCaps/>
          <w:spacing w:val="-2"/>
          <w:sz w:val="40"/>
        </w:rPr>
        <w:t>Drogadependencia</w:t>
      </w:r>
    </w:p>
    <w:p>
      <w:pPr>
        <w:pStyle w:val="BodyText"/>
        <w:spacing w:before="296"/>
        <w:rPr>
          <w:sz w:val="32"/>
        </w:rPr>
      </w:pPr>
    </w:p>
    <w:p>
      <w:pPr>
        <w:spacing w:line="228" w:lineRule="auto" w:before="0"/>
        <w:ind w:left="984" w:right="981" w:firstLine="0"/>
        <w:jc w:val="center"/>
        <w:rPr>
          <w:b/>
          <w:sz w:val="29"/>
        </w:rPr>
      </w:pPr>
      <w:r>
        <w:rPr>
          <w:b/>
          <w:spacing w:val="-2"/>
          <w:sz w:val="29"/>
        </w:rPr>
        <w:t>Comentarios</w:t>
      </w:r>
      <w:r>
        <w:rPr>
          <w:b/>
          <w:spacing w:val="-19"/>
          <w:sz w:val="29"/>
        </w:rPr>
        <w:t> </w:t>
      </w:r>
      <w:r>
        <w:rPr>
          <w:b/>
          <w:spacing w:val="-2"/>
          <w:sz w:val="29"/>
        </w:rPr>
        <w:t>a</w:t>
      </w:r>
      <w:r>
        <w:rPr>
          <w:b/>
          <w:spacing w:val="-15"/>
          <w:sz w:val="29"/>
        </w:rPr>
        <w:t> </w:t>
      </w:r>
      <w:r>
        <w:rPr>
          <w:b/>
          <w:spacing w:val="-2"/>
          <w:sz w:val="29"/>
        </w:rPr>
        <w:t>la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reglamentación</w:t>
      </w:r>
      <w:r>
        <w:rPr>
          <w:b/>
          <w:spacing w:val="-15"/>
          <w:sz w:val="29"/>
        </w:rPr>
        <w:t> </w:t>
      </w:r>
      <w:r>
        <w:rPr>
          <w:b/>
          <w:spacing w:val="-2"/>
          <w:sz w:val="29"/>
        </w:rPr>
        <w:t>de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la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Ley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Nº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27.350 </w:t>
      </w:r>
      <w:r>
        <w:rPr>
          <w:b/>
          <w:sz w:val="29"/>
        </w:rPr>
        <w:t>sobre</w:t>
      </w:r>
      <w:r>
        <w:rPr>
          <w:b/>
          <w:spacing w:val="-5"/>
          <w:sz w:val="29"/>
        </w:rPr>
        <w:t> </w:t>
      </w:r>
      <w:r>
        <w:rPr>
          <w:b/>
          <w:sz w:val="29"/>
        </w:rPr>
        <w:t>“investigación médica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y científica</w:t>
      </w:r>
    </w:p>
    <w:p>
      <w:pPr>
        <w:spacing w:before="2"/>
        <w:ind w:left="49" w:right="38" w:firstLine="0"/>
        <w:jc w:val="center"/>
        <w:rPr>
          <w:b/>
          <w:sz w:val="29"/>
        </w:rPr>
      </w:pPr>
      <w:r>
        <w:rPr>
          <w:b/>
          <w:spacing w:val="-2"/>
          <w:sz w:val="29"/>
        </w:rPr>
        <w:t>del</w:t>
      </w:r>
      <w:r>
        <w:rPr>
          <w:b/>
          <w:spacing w:val="-15"/>
          <w:sz w:val="29"/>
        </w:rPr>
        <w:t> </w:t>
      </w:r>
      <w:r>
        <w:rPr>
          <w:b/>
          <w:spacing w:val="-2"/>
          <w:sz w:val="29"/>
        </w:rPr>
        <w:t>uso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medicinal</w:t>
      </w:r>
      <w:r>
        <w:rPr>
          <w:b/>
          <w:spacing w:val="-23"/>
          <w:sz w:val="29"/>
        </w:rPr>
        <w:t> </w:t>
      </w:r>
      <w:r>
        <w:rPr>
          <w:b/>
          <w:spacing w:val="-2"/>
          <w:sz w:val="29"/>
        </w:rPr>
        <w:t>de</w:t>
      </w:r>
      <w:r>
        <w:rPr>
          <w:b/>
          <w:spacing w:val="-15"/>
          <w:sz w:val="29"/>
        </w:rPr>
        <w:t> </w:t>
      </w:r>
      <w:r>
        <w:rPr>
          <w:b/>
          <w:spacing w:val="-2"/>
          <w:sz w:val="29"/>
        </w:rPr>
        <w:t>la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planta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de</w:t>
      </w:r>
      <w:r>
        <w:rPr>
          <w:b/>
          <w:spacing w:val="-14"/>
          <w:sz w:val="29"/>
        </w:rPr>
        <w:t> </w:t>
      </w:r>
      <w:r>
        <w:rPr>
          <w:b/>
          <w:spacing w:val="-2"/>
          <w:sz w:val="29"/>
        </w:rPr>
        <w:t>cannabis</w:t>
      </w:r>
      <w:r>
        <w:rPr>
          <w:b/>
          <w:spacing w:val="-15"/>
          <w:sz w:val="29"/>
        </w:rPr>
        <w:t> </w:t>
      </w:r>
      <w:r>
        <w:rPr>
          <w:b/>
          <w:spacing w:val="-2"/>
          <w:sz w:val="29"/>
        </w:rPr>
        <w:t>y</w:t>
      </w:r>
      <w:r>
        <w:rPr>
          <w:b/>
          <w:spacing w:val="-7"/>
          <w:sz w:val="29"/>
        </w:rPr>
        <w:t> </w:t>
      </w:r>
      <w:r>
        <w:rPr>
          <w:b/>
          <w:spacing w:val="-2"/>
          <w:sz w:val="29"/>
        </w:rPr>
        <w:t>sus</w:t>
      </w:r>
      <w:r>
        <w:rPr>
          <w:b/>
          <w:spacing w:val="-21"/>
          <w:sz w:val="29"/>
        </w:rPr>
        <w:t> </w:t>
      </w:r>
      <w:r>
        <w:rPr>
          <w:b/>
          <w:spacing w:val="-2"/>
          <w:sz w:val="29"/>
        </w:rPr>
        <w:t>derivados”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6"/>
        <w:rPr>
          <w:b/>
        </w:rPr>
      </w:pPr>
    </w:p>
    <w:p>
      <w:pPr>
        <w:pStyle w:val="BodyText"/>
        <w:spacing w:line="268" w:lineRule="auto"/>
        <w:ind w:left="118" w:right="208"/>
      </w:pPr>
      <w:r>
        <w:rPr>
          <w:spacing w:val="-4"/>
        </w:rPr>
        <w:t>Desde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Pastoral</w:t>
      </w:r>
      <w:r>
        <w:rPr>
          <w:spacing w:val="-11"/>
        </w:rPr>
        <w:t> </w:t>
      </w:r>
      <w:r>
        <w:rPr>
          <w:spacing w:val="-4"/>
        </w:rPr>
        <w:t>Nacional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Adicciones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Drogadependencia</w:t>
      </w:r>
      <w:r>
        <w:rPr>
          <w:spacing w:val="-5"/>
        </w:rPr>
        <w:t> </w:t>
      </w:r>
      <w:r>
        <w:rPr>
          <w:spacing w:val="-4"/>
        </w:rPr>
        <w:t>queremos </w:t>
      </w:r>
      <w:r>
        <w:rPr/>
        <w:t>comunicar</w:t>
      </w:r>
      <w:r>
        <w:rPr>
          <w:spacing w:val="-23"/>
        </w:rPr>
        <w:t> </w:t>
      </w:r>
      <w:r>
        <w:rPr/>
        <w:t>al</w:t>
      </w:r>
      <w:r>
        <w:rPr>
          <w:spacing w:val="-12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y</w:t>
      </w:r>
      <w:r>
        <w:rPr>
          <w:spacing w:val="-2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la preocupación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nos</w:t>
      </w:r>
      <w:r>
        <w:rPr>
          <w:spacing w:val="-19"/>
        </w:rPr>
        <w:t> </w:t>
      </w:r>
      <w:r>
        <w:rPr/>
        <w:t>genera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reciente</w:t>
      </w:r>
      <w:r>
        <w:rPr>
          <w:spacing w:val="-13"/>
        </w:rPr>
        <w:t> </w:t>
      </w:r>
      <w:r>
        <w:rPr/>
        <w:t>reglamentación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Ley </w:t>
      </w:r>
      <w:r>
        <w:rPr>
          <w:spacing w:val="-4"/>
        </w:rPr>
        <w:t>N°27.350</w:t>
      </w:r>
      <w:r>
        <w:rPr>
          <w:spacing w:val="-7"/>
        </w:rPr>
        <w:t> </w:t>
      </w:r>
      <w:r>
        <w:rPr>
          <w:spacing w:val="-4"/>
        </w:rPr>
        <w:t>sobre la “investigación</w:t>
      </w:r>
      <w:r>
        <w:rPr>
          <w:spacing w:val="-12"/>
        </w:rPr>
        <w:t> </w:t>
      </w:r>
      <w:r>
        <w:rPr>
          <w:spacing w:val="-4"/>
        </w:rPr>
        <w:t>médica y</w:t>
      </w:r>
      <w:r>
        <w:rPr>
          <w:spacing w:val="-6"/>
        </w:rPr>
        <w:t> </w:t>
      </w:r>
      <w:r>
        <w:rPr>
          <w:spacing w:val="-4"/>
        </w:rPr>
        <w:t>científica del</w:t>
      </w:r>
      <w:r>
        <w:rPr>
          <w:spacing w:val="-6"/>
        </w:rPr>
        <w:t> </w:t>
      </w:r>
      <w:r>
        <w:rPr>
          <w:spacing w:val="-4"/>
        </w:rPr>
        <w:t>uso</w:t>
      </w:r>
      <w:r>
        <w:rPr>
          <w:spacing w:val="-13"/>
        </w:rPr>
        <w:t> </w:t>
      </w:r>
      <w:r>
        <w:rPr>
          <w:spacing w:val="-4"/>
        </w:rPr>
        <w:t>medicinal</w:t>
      </w:r>
      <w:r>
        <w:rPr>
          <w:spacing w:val="-6"/>
        </w:rPr>
        <w:t> </w:t>
      </w:r>
      <w:r>
        <w:rPr>
          <w:spacing w:val="-4"/>
        </w:rPr>
        <w:t>de </w:t>
      </w:r>
      <w:r>
        <w:rPr/>
        <w:t>la planta de cannabis</w:t>
      </w:r>
      <w:r>
        <w:rPr>
          <w:spacing w:val="-1"/>
        </w:rPr>
        <w:t> </w:t>
      </w:r>
      <w:r>
        <w:rPr/>
        <w:t>y</w:t>
      </w:r>
      <w:r>
        <w:rPr>
          <w:spacing w:val="-19"/>
        </w:rPr>
        <w:t> </w:t>
      </w:r>
      <w:r>
        <w:rPr/>
        <w:t>sus</w:t>
      </w:r>
      <w:r>
        <w:rPr>
          <w:spacing w:val="-1"/>
        </w:rPr>
        <w:t> </w:t>
      </w:r>
      <w:r>
        <w:rPr/>
        <w:t>derivados”.</w:t>
      </w:r>
    </w:p>
    <w:p>
      <w:pPr>
        <w:pStyle w:val="BodyText"/>
        <w:spacing w:line="264" w:lineRule="auto" w:before="196"/>
        <w:ind w:left="118" w:right="112"/>
      </w:pP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investigación</w:t>
      </w:r>
      <w:r>
        <w:rPr>
          <w:spacing w:val="-26"/>
        </w:rPr>
        <w:t> </w:t>
      </w:r>
      <w:r>
        <w:rPr>
          <w:spacing w:val="-2"/>
        </w:rPr>
        <w:t>científica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aplicación</w:t>
      </w:r>
      <w:r>
        <w:rPr>
          <w:spacing w:val="-14"/>
        </w:rPr>
        <w:t> </w:t>
      </w:r>
      <w:r>
        <w:rPr>
          <w:spacing w:val="-2"/>
        </w:rPr>
        <w:t>paliativa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fines</w:t>
      </w:r>
      <w:r>
        <w:rPr>
          <w:spacing w:val="-15"/>
        </w:rPr>
        <w:t> </w:t>
      </w:r>
      <w:r>
        <w:rPr>
          <w:spacing w:val="-2"/>
        </w:rPr>
        <w:t>medicinales</w:t>
      </w:r>
      <w:r>
        <w:rPr>
          <w:spacing w:val="-14"/>
        </w:rPr>
        <w:t> </w:t>
      </w:r>
      <w:r>
        <w:rPr>
          <w:spacing w:val="-2"/>
        </w:rPr>
        <w:t>del </w:t>
      </w:r>
      <w:r>
        <w:rPr/>
        <w:t>canabidiol,</w:t>
      </w:r>
      <w:r>
        <w:rPr>
          <w:spacing w:val="-17"/>
        </w:rPr>
        <w:t> </w:t>
      </w:r>
      <w:r>
        <w:rPr/>
        <w:t>reclamadas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pacientes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familiares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pacientes,</w:t>
      </w:r>
      <w:r>
        <w:rPr>
          <w:spacing w:val="-17"/>
        </w:rPr>
        <w:t> </w:t>
      </w:r>
      <w:r>
        <w:rPr/>
        <w:t>debe</w:t>
      </w:r>
      <w:r>
        <w:rPr>
          <w:spacing w:val="-13"/>
        </w:rPr>
        <w:t> </w:t>
      </w:r>
      <w:r>
        <w:rPr/>
        <w:t>ser apoyada</w:t>
      </w:r>
      <w:r>
        <w:rPr>
          <w:spacing w:val="-17"/>
        </w:rPr>
        <w:t> </w:t>
      </w:r>
      <w:r>
        <w:rPr/>
        <w:t>y</w:t>
      </w:r>
      <w:r>
        <w:rPr>
          <w:spacing w:val="-21"/>
        </w:rPr>
        <w:t> </w:t>
      </w:r>
      <w:r>
        <w:rPr/>
        <w:t>acompañada</w:t>
      </w:r>
      <w:r>
        <w:rPr>
          <w:spacing w:val="-16"/>
        </w:rPr>
        <w:t> </w:t>
      </w:r>
      <w:r>
        <w:rPr/>
        <w:t>por</w:t>
      </w:r>
      <w:r>
        <w:rPr>
          <w:spacing w:val="-23"/>
        </w:rPr>
        <w:t> </w:t>
      </w:r>
      <w:r>
        <w:rPr/>
        <w:t>el</w:t>
      </w:r>
      <w:r>
        <w:rPr>
          <w:spacing w:val="-17"/>
        </w:rPr>
        <w:t> </w:t>
      </w:r>
      <w:r>
        <w:rPr/>
        <w:t>conjunto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sociedad,</w:t>
      </w:r>
      <w:r>
        <w:rPr>
          <w:spacing w:val="-16"/>
        </w:rPr>
        <w:t> </w:t>
      </w:r>
      <w:r>
        <w:rPr/>
        <w:t>advirtiendo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la gran</w:t>
      </w:r>
      <w:r>
        <w:rPr>
          <w:spacing w:val="-17"/>
        </w:rPr>
        <w:t> </w:t>
      </w:r>
      <w:r>
        <w:rPr/>
        <w:t>mayoría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comunidad</w:t>
      </w:r>
      <w:r>
        <w:rPr>
          <w:spacing w:val="-26"/>
        </w:rPr>
        <w:t> </w:t>
      </w:r>
      <w:r>
        <w:rPr/>
        <w:t>científica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agencias</w:t>
      </w:r>
      <w:r>
        <w:rPr>
          <w:spacing w:val="-12"/>
        </w:rPr>
        <w:t> </w:t>
      </w:r>
      <w:r>
        <w:rPr/>
        <w:t>encargadas</w:t>
      </w:r>
      <w:r>
        <w:rPr>
          <w:spacing w:val="-12"/>
        </w:rPr>
        <w:t> </w:t>
      </w:r>
      <w:r>
        <w:rPr/>
        <w:t>del control</w:t>
      </w:r>
      <w:r>
        <w:rPr>
          <w:spacing w:val="-15"/>
        </w:rPr>
        <w:t> </w:t>
      </w:r>
      <w:r>
        <w:rPr/>
        <w:t>de</w:t>
      </w:r>
      <w:r>
        <w:rPr>
          <w:spacing w:val="-9"/>
        </w:rPr>
        <w:t> </w:t>
      </w:r>
      <w:r>
        <w:rPr/>
        <w:t>medicamentos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todo</w:t>
      </w:r>
      <w:r>
        <w:rPr>
          <w:spacing w:val="-16"/>
        </w:rPr>
        <w:t> </w:t>
      </w:r>
      <w:r>
        <w:rPr/>
        <w:t>el</w:t>
      </w:r>
      <w:r>
        <w:rPr>
          <w:spacing w:val="-11"/>
        </w:rPr>
        <w:t> </w:t>
      </w:r>
      <w:r>
        <w:rPr/>
        <w:t>mundo</w:t>
      </w:r>
      <w:r>
        <w:rPr>
          <w:spacing w:val="-2"/>
        </w:rPr>
        <w:t> </w:t>
      </w:r>
      <w:r>
        <w:rPr/>
        <w:t>han</w:t>
      </w:r>
      <w:r>
        <w:rPr>
          <w:spacing w:val="-26"/>
        </w:rPr>
        <w:t> </w:t>
      </w:r>
      <w:r>
        <w:rPr/>
        <w:t>aconsejado responsabilidad y prudencia.</w:t>
      </w:r>
    </w:p>
    <w:p>
      <w:pPr>
        <w:pStyle w:val="BodyText"/>
        <w:spacing w:line="264" w:lineRule="auto" w:before="226"/>
        <w:ind w:left="118"/>
      </w:pPr>
      <w:r>
        <w:rPr/>
        <w:t>Entendemos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esa</w:t>
      </w:r>
      <w:r>
        <w:rPr>
          <w:spacing w:val="-17"/>
        </w:rPr>
        <w:t> </w:t>
      </w:r>
      <w:r>
        <w:rPr/>
        <w:t>responsabilidad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prudencia</w:t>
      </w:r>
      <w:r>
        <w:rPr>
          <w:spacing w:val="-17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8"/>
        </w:rPr>
        <w:t> </w:t>
      </w:r>
      <w:r>
        <w:rPr/>
        <w:t>condicen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la </w:t>
      </w:r>
      <w:r>
        <w:rPr>
          <w:spacing w:val="-2"/>
        </w:rPr>
        <w:t>apertura</w:t>
      </w:r>
      <w:r>
        <w:rPr>
          <w:spacing w:val="-15"/>
        </w:rPr>
        <w:t> </w:t>
      </w:r>
      <w:r>
        <w:rPr>
          <w:spacing w:val="-2"/>
        </w:rPr>
        <w:t>irrestricta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significa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autocultivo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cannabis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7"/>
        </w:rPr>
        <w:t> </w:t>
      </w:r>
      <w:r>
        <w:rPr>
          <w:spacing w:val="-2"/>
        </w:rPr>
        <w:t>sí</w:t>
      </w:r>
      <w:r>
        <w:rPr>
          <w:spacing w:val="-21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para </w:t>
      </w:r>
      <w:r>
        <w:rPr>
          <w:spacing w:val="-4"/>
        </w:rPr>
        <w:t>terceros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13"/>
        </w:rPr>
        <w:t> </w:t>
      </w:r>
      <w:r>
        <w:rPr>
          <w:spacing w:val="-4"/>
        </w:rPr>
        <w:t>falta de especificación</w:t>
      </w:r>
      <w:r>
        <w:rPr>
          <w:spacing w:val="-11"/>
        </w:rPr>
        <w:t> </w:t>
      </w:r>
      <w:r>
        <w:rPr>
          <w:spacing w:val="-4"/>
        </w:rPr>
        <w:t>de las enfermedades que</w:t>
      </w:r>
      <w:r>
        <w:rPr>
          <w:spacing w:val="-17"/>
        </w:rPr>
        <w:t> </w:t>
      </w:r>
      <w:r>
        <w:rPr>
          <w:spacing w:val="-4"/>
        </w:rPr>
        <w:t>ameritan</w:t>
      </w:r>
      <w:r>
        <w:rPr>
          <w:spacing w:val="-11"/>
        </w:rPr>
        <w:t> </w:t>
      </w:r>
      <w:r>
        <w:rPr>
          <w:spacing w:val="-4"/>
        </w:rPr>
        <w:t>su </w:t>
      </w:r>
      <w:r>
        <w:rPr>
          <w:spacing w:val="-2"/>
        </w:rPr>
        <w:t>aplicación.</w:t>
      </w:r>
    </w:p>
    <w:p>
      <w:pPr>
        <w:pStyle w:val="BodyText"/>
        <w:spacing w:line="271" w:lineRule="auto" w:before="204"/>
        <w:ind w:left="118"/>
      </w:pPr>
      <w:r>
        <w:rPr/>
        <w:t>Entendemos</w:t>
      </w:r>
      <w:r>
        <w:rPr>
          <w:spacing w:val="-17"/>
        </w:rPr>
        <w:t> </w:t>
      </w:r>
      <w:r>
        <w:rPr/>
        <w:t>que,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esta</w:t>
      </w:r>
      <w:r>
        <w:rPr>
          <w:spacing w:val="-8"/>
        </w:rPr>
        <w:t> </w:t>
      </w:r>
      <w:r>
        <w:rPr/>
        <w:t>manera,</w:t>
      </w:r>
      <w:r>
        <w:rPr>
          <w:spacing w:val="-17"/>
        </w:rPr>
        <w:t> </w:t>
      </w:r>
      <w:r>
        <w:rPr/>
        <w:t>la</w:t>
      </w:r>
      <w:r>
        <w:rPr>
          <w:spacing w:val="-6"/>
        </w:rPr>
        <w:t> </w:t>
      </w:r>
      <w:r>
        <w:rPr/>
        <w:t>norma</w:t>
      </w:r>
      <w:r>
        <w:rPr>
          <w:spacing w:val="-6"/>
        </w:rPr>
        <w:t> </w:t>
      </w:r>
      <w:r>
        <w:rPr/>
        <w:t>puede</w:t>
      </w:r>
      <w:r>
        <w:rPr>
          <w:spacing w:val="-17"/>
        </w:rPr>
        <w:t> </w:t>
      </w:r>
      <w:r>
        <w:rPr/>
        <w:t>convertirse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una </w:t>
      </w:r>
      <w:r>
        <w:rPr>
          <w:spacing w:val="-4"/>
        </w:rPr>
        <w:t>legitimación</w:t>
      </w:r>
      <w:r>
        <w:rPr>
          <w:spacing w:val="-10"/>
        </w:rPr>
        <w:t> </w:t>
      </w:r>
      <w:r>
        <w:rPr>
          <w:spacing w:val="-4"/>
        </w:rPr>
        <w:t>encubierta de</w:t>
      </w:r>
      <w:r>
        <w:rPr>
          <w:spacing w:val="-17"/>
        </w:rPr>
        <w:t> </w:t>
      </w:r>
      <w:r>
        <w:rPr>
          <w:spacing w:val="-4"/>
        </w:rPr>
        <w:t>otros tipos de</w:t>
      </w:r>
      <w:r>
        <w:rPr>
          <w:spacing w:val="-17"/>
        </w:rPr>
        <w:t> </w:t>
      </w:r>
      <w:r>
        <w:rPr>
          <w:spacing w:val="-4"/>
        </w:rPr>
        <w:t>consumos y</w:t>
      </w:r>
      <w:r>
        <w:rPr>
          <w:spacing w:val="-21"/>
        </w:rPr>
        <w:t> </w:t>
      </w:r>
      <w:r>
        <w:rPr>
          <w:spacing w:val="-4"/>
        </w:rPr>
        <w:t>eso</w:t>
      </w:r>
      <w:r>
        <w:rPr/>
        <w:t> </w:t>
      </w:r>
      <w:r>
        <w:rPr>
          <w:spacing w:val="-4"/>
        </w:rPr>
        <w:t>nos</w:t>
      </w:r>
      <w:r>
        <w:rPr>
          <w:spacing w:val="-19"/>
        </w:rPr>
        <w:t> </w:t>
      </w:r>
      <w:r>
        <w:rPr>
          <w:spacing w:val="-4"/>
        </w:rPr>
        <w:t>preocupa.</w:t>
      </w:r>
    </w:p>
    <w:p>
      <w:pPr>
        <w:pStyle w:val="BodyText"/>
        <w:spacing w:line="261" w:lineRule="auto" w:before="192"/>
        <w:ind w:left="118" w:right="112"/>
      </w:pPr>
      <w:r>
        <w:rPr/>
        <w:t>Dejando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lado</w:t>
      </w:r>
      <w:r>
        <w:rPr>
          <w:spacing w:val="-3"/>
        </w:rPr>
        <w:t> </w:t>
      </w:r>
      <w:r>
        <w:rPr/>
        <w:t>el</w:t>
      </w:r>
      <w:r>
        <w:rPr>
          <w:spacing w:val="-20"/>
        </w:rPr>
        <w:t> </w:t>
      </w:r>
      <w:r>
        <w:rPr/>
        <w:t>agravamiento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7"/>
        </w:rPr>
        <w:t> </w:t>
      </w:r>
      <w:r>
        <w:rPr/>
        <w:t>situación</w:t>
      </w:r>
      <w:r>
        <w:rPr>
          <w:spacing w:val="-16"/>
        </w:rPr>
        <w:t> </w:t>
      </w:r>
      <w:r>
        <w:rPr/>
        <w:t>generado</w:t>
      </w:r>
      <w:r>
        <w:rPr>
          <w:spacing w:val="-3"/>
        </w:rPr>
        <w:t> </w:t>
      </w:r>
      <w:r>
        <w:rPr/>
        <w:t>por</w:t>
      </w:r>
      <w:r>
        <w:rPr>
          <w:spacing w:val="-14"/>
        </w:rPr>
        <w:t> </w:t>
      </w:r>
      <w:r>
        <w:rPr/>
        <w:t>la </w:t>
      </w:r>
      <w:r>
        <w:rPr>
          <w:spacing w:val="-2"/>
        </w:rPr>
        <w:t>pandemia</w:t>
      </w:r>
      <w:r>
        <w:rPr>
          <w:spacing w:val="-15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5"/>
        </w:rPr>
        <w:t> </w:t>
      </w:r>
      <w:r>
        <w:rPr>
          <w:spacing w:val="-2"/>
        </w:rPr>
        <w:t>villas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barrios</w:t>
      </w:r>
      <w:r>
        <w:rPr>
          <w:spacing w:val="-15"/>
        </w:rPr>
        <w:t> </w:t>
      </w:r>
      <w:r>
        <w:rPr>
          <w:spacing w:val="-2"/>
        </w:rPr>
        <w:t>populares,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5"/>
        </w:rPr>
        <w:t> </w:t>
      </w:r>
      <w:r>
        <w:rPr>
          <w:spacing w:val="-2"/>
        </w:rPr>
        <w:t>es</w:t>
      </w:r>
      <w:r>
        <w:rPr>
          <w:spacing w:val="-18"/>
        </w:rPr>
        <w:t> </w:t>
      </w:r>
      <w:r>
        <w:rPr>
          <w:spacing w:val="-2"/>
        </w:rPr>
        <w:t>fácil</w:t>
      </w:r>
      <w:r>
        <w:rPr>
          <w:spacing w:val="-14"/>
        </w:rPr>
        <w:t> </w:t>
      </w:r>
      <w:r>
        <w:rPr>
          <w:spacing w:val="-2"/>
        </w:rPr>
        <w:t>sostener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5"/>
        </w:rPr>
        <w:t> </w:t>
      </w:r>
      <w:r>
        <w:rPr>
          <w:spacing w:val="-2"/>
        </w:rPr>
        <w:t>colegio-la</w:t>
      </w:r>
    </w:p>
    <w:p>
      <w:pPr>
        <w:spacing w:after="0" w:line="261" w:lineRule="auto"/>
        <w:sectPr>
          <w:type w:val="continuous"/>
          <w:pgSz w:w="11910" w:h="16840"/>
          <w:pgMar w:top="1340" w:bottom="280" w:left="1580" w:right="1580"/>
        </w:sectPr>
      </w:pPr>
    </w:p>
    <w:p>
      <w:pPr>
        <w:pStyle w:val="BodyText"/>
        <w:spacing w:line="261" w:lineRule="auto" w:before="13"/>
        <w:ind w:left="118"/>
      </w:pPr>
      <w:r>
        <w:rPr/>
        <w:t>escuela</w:t>
      </w:r>
      <w:r>
        <w:rPr>
          <w:spacing w:val="-7"/>
        </w:rPr>
        <w:t> </w:t>
      </w:r>
      <w:r>
        <w:rPr/>
        <w:t>ni</w:t>
      </w:r>
      <w:r>
        <w:rPr>
          <w:spacing w:val="-11"/>
        </w:rPr>
        <w:t> </w:t>
      </w:r>
      <w:r>
        <w:rPr/>
        <w:t>conseguir</w:t>
      </w:r>
      <w:r>
        <w:rPr>
          <w:spacing w:val="-11"/>
        </w:rPr>
        <w:t> </w:t>
      </w:r>
      <w:r>
        <w:rPr/>
        <w:t>un</w:t>
      </w:r>
      <w:r>
        <w:rPr>
          <w:spacing w:val="-16"/>
        </w:rPr>
        <w:t> </w:t>
      </w:r>
      <w:r>
        <w:rPr/>
        <w:t>trabajo.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el</w:t>
      </w:r>
      <w:r>
        <w:rPr>
          <w:spacing w:val="-10"/>
        </w:rPr>
        <w:t> </w:t>
      </w:r>
      <w:r>
        <w:rPr/>
        <w:t>trabajo</w:t>
      </w:r>
      <w:r>
        <w:rPr>
          <w:spacing w:val="-16"/>
        </w:rPr>
        <w:t> </w:t>
      </w:r>
      <w:r>
        <w:rPr/>
        <w:t>son</w:t>
      </w:r>
      <w:r>
        <w:rPr>
          <w:spacing w:val="-16"/>
        </w:rPr>
        <w:t> </w:t>
      </w:r>
      <w:r>
        <w:rPr/>
        <w:t>poco </w:t>
      </w:r>
      <w:r>
        <w:rPr>
          <w:spacing w:val="-4"/>
        </w:rPr>
        <w:t>accesibles,</w:t>
      </w:r>
      <w:r>
        <w:rPr>
          <w:spacing w:val="-7"/>
        </w:rPr>
        <w:t> </w:t>
      </w:r>
      <w:r>
        <w:rPr>
          <w:spacing w:val="-4"/>
        </w:rPr>
        <w:t>mientras que las sustancias</w:t>
      </w:r>
      <w:r>
        <w:rPr>
          <w:spacing w:val="-17"/>
        </w:rPr>
        <w:t> </w:t>
      </w:r>
      <w:r>
        <w:rPr>
          <w:spacing w:val="-4"/>
        </w:rPr>
        <w:t>adictivas</w:t>
      </w:r>
      <w:r>
        <w:rPr>
          <w:spacing w:val="-17"/>
        </w:rPr>
        <w:t> </w:t>
      </w:r>
      <w:r>
        <w:rPr>
          <w:spacing w:val="-4"/>
        </w:rPr>
        <w:t>ahora son</w:t>
      </w:r>
      <w:r>
        <w:rPr>
          <w:spacing w:val="-8"/>
        </w:rPr>
        <w:t> </w:t>
      </w:r>
      <w:r>
        <w:rPr>
          <w:spacing w:val="-4"/>
        </w:rPr>
        <w:t>más</w:t>
      </w:r>
      <w:r>
        <w:rPr>
          <w:spacing w:val="-17"/>
        </w:rPr>
        <w:t> </w:t>
      </w:r>
      <w:r>
        <w:rPr>
          <w:spacing w:val="-4"/>
        </w:rPr>
        <w:t>accesibles.</w:t>
      </w:r>
    </w:p>
    <w:p>
      <w:pPr>
        <w:pStyle w:val="BodyText"/>
        <w:spacing w:line="268" w:lineRule="auto" w:before="205"/>
        <w:ind w:left="118" w:right="486"/>
      </w:pPr>
      <w:r>
        <w:rPr/>
        <w:t>Para</w:t>
      </w:r>
      <w:r>
        <w:rPr>
          <w:spacing w:val="-17"/>
        </w:rPr>
        <w:t> </w:t>
      </w:r>
      <w:r>
        <w:rPr/>
        <w:t>hacer</w:t>
      </w:r>
      <w:r>
        <w:rPr>
          <w:spacing w:val="-16"/>
        </w:rPr>
        <w:t> </w:t>
      </w:r>
      <w:r>
        <w:rPr/>
        <w:t>justicia</w:t>
      </w:r>
      <w:r>
        <w:rPr>
          <w:spacing w:val="-17"/>
        </w:rPr>
        <w:t> </w:t>
      </w:r>
      <w:r>
        <w:rPr/>
        <w:t>a</w:t>
      </w:r>
      <w:r>
        <w:rPr>
          <w:spacing w:val="-10"/>
        </w:rPr>
        <w:t> </w:t>
      </w:r>
      <w:r>
        <w:rPr/>
        <w:t>quienes</w:t>
      </w:r>
      <w:r>
        <w:rPr>
          <w:spacing w:val="-14"/>
        </w:rPr>
        <w:t> </w:t>
      </w:r>
      <w:r>
        <w:rPr/>
        <w:t>padecen</w:t>
      </w:r>
      <w:r>
        <w:rPr>
          <w:spacing w:val="-17"/>
        </w:rPr>
        <w:t> </w:t>
      </w:r>
      <w:r>
        <w:rPr/>
        <w:t>una</w:t>
      </w:r>
      <w:r>
        <w:rPr>
          <w:spacing w:val="-8"/>
        </w:rPr>
        <w:t> </w:t>
      </w:r>
      <w:r>
        <w:rPr/>
        <w:t>enfermedad</w:t>
      </w:r>
      <w:r>
        <w:rPr>
          <w:spacing w:val="-17"/>
        </w:rPr>
        <w:t> </w:t>
      </w:r>
      <w:r>
        <w:rPr/>
        <w:t>no</w:t>
      </w:r>
      <w:r>
        <w:rPr>
          <w:spacing w:val="-6"/>
        </w:rPr>
        <w:t> </w:t>
      </w:r>
      <w:r>
        <w:rPr/>
        <w:t>hay</w:t>
      </w:r>
      <w:r>
        <w:rPr>
          <w:spacing w:val="-15"/>
        </w:rPr>
        <w:t> </w:t>
      </w:r>
      <w:r>
        <w:rPr/>
        <w:t>que exponer</w:t>
      </w:r>
      <w:r>
        <w:rPr>
          <w:spacing w:val="-22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frágiles. Por</w:t>
      </w:r>
      <w:r>
        <w:rPr>
          <w:spacing w:val="-23"/>
        </w:rPr>
        <w:t> </w:t>
      </w:r>
      <w:r>
        <w:rPr/>
        <w:t>esa</w:t>
      </w:r>
      <w:r>
        <w:rPr>
          <w:spacing w:val="-2"/>
        </w:rPr>
        <w:t> </w:t>
      </w:r>
      <w:r>
        <w:rPr/>
        <w:t>razón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20"/>
        </w:rPr>
        <w:t> </w:t>
      </w:r>
      <w:r>
        <w:rPr/>
        <w:t>comunicado que </w:t>
      </w:r>
      <w:r>
        <w:rPr>
          <w:spacing w:val="-4"/>
        </w:rPr>
        <w:t>presentamos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2016</w:t>
      </w:r>
      <w:r>
        <w:rPr>
          <w:spacing w:val="-8"/>
        </w:rPr>
        <w:t> </w:t>
      </w:r>
      <w:r>
        <w:rPr>
          <w:spacing w:val="-4"/>
        </w:rPr>
        <w:t>señalábamos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la provisión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canabidiol</w:t>
      </w:r>
      <w:r>
        <w:rPr>
          <w:spacing w:val="-5"/>
        </w:rPr>
        <w:t> </w:t>
      </w:r>
      <w:r>
        <w:rPr>
          <w:spacing w:val="-4"/>
        </w:rPr>
        <w:t>debe </w:t>
      </w:r>
      <w:r>
        <w:rPr/>
        <w:t>correr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y</w:t>
      </w:r>
      <w:r>
        <w:rPr>
          <w:spacing w:val="-4"/>
        </w:rPr>
        <w:t> </w:t>
      </w:r>
      <w:r>
        <w:rPr/>
        <w:t>ser</w:t>
      </w:r>
      <w:r>
        <w:rPr>
          <w:spacing w:val="-7"/>
        </w:rPr>
        <w:t> </w:t>
      </w:r>
      <w:r>
        <w:rPr/>
        <w:t>gratuita.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before="1"/>
        <w:ind w:right="119"/>
        <w:jc w:val="right"/>
      </w:pPr>
      <w:r>
        <w:rPr>
          <w:spacing w:val="-4"/>
        </w:rPr>
        <w:t>Comisión</w:t>
      </w:r>
      <w:r>
        <w:rPr>
          <w:spacing w:val="-26"/>
        </w:rPr>
        <w:t> </w:t>
      </w:r>
      <w:r>
        <w:rPr>
          <w:spacing w:val="-4"/>
        </w:rPr>
        <w:t>Nacional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Pastoral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Adicciones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Drogadependencia</w:t>
      </w:r>
    </w:p>
    <w:p>
      <w:pPr>
        <w:pStyle w:val="BodyText"/>
        <w:spacing w:line="400" w:lineRule="auto" w:before="238"/>
        <w:ind w:left="5645" w:right="102" w:hanging="705"/>
        <w:jc w:val="right"/>
      </w:pPr>
      <w:r>
        <w:rPr>
          <w:spacing w:val="-4"/>
        </w:rPr>
        <w:t>Conferencia</w:t>
      </w:r>
      <w:r>
        <w:rPr>
          <w:spacing w:val="-13"/>
        </w:rPr>
        <w:t> </w:t>
      </w:r>
      <w:r>
        <w:rPr>
          <w:spacing w:val="-4"/>
        </w:rPr>
        <w:t>Episcopal</w:t>
      </w:r>
      <w:r>
        <w:rPr>
          <w:spacing w:val="-13"/>
        </w:rPr>
        <w:t> </w:t>
      </w:r>
      <w:r>
        <w:rPr>
          <w:spacing w:val="-4"/>
        </w:rPr>
        <w:t>Argentina 16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noviembre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2020</w:t>
      </w:r>
    </w:p>
    <w:sectPr>
      <w:pgSz w:w="11910" w:h="1684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9"/>
      <w:szCs w:val="2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2" w:right="38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dcterms:created xsi:type="dcterms:W3CDTF">2024-05-13T22:44:51Z</dcterms:created>
  <dcterms:modified xsi:type="dcterms:W3CDTF">2024-05-13T22:44:51Z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Office Word 2007</vt:lpwstr>
  </property>
</Properties>
</file>