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95" w:rsidRDefault="00ED1795" w:rsidP="00D743A9">
      <w:pPr>
        <w:jc w:val="center"/>
        <w:rPr>
          <w:b/>
        </w:rPr>
      </w:pPr>
      <w:bookmarkStart w:id="0" w:name="_GoBack"/>
      <w:bookmarkEnd w:id="0"/>
      <w:r>
        <w:rPr>
          <w:b/>
        </w:rPr>
        <w:t>REUNIÓN DE COMISIÓN</w:t>
      </w:r>
      <w:r w:rsidRPr="00D743A9">
        <w:rPr>
          <w:b/>
        </w:rPr>
        <w:t xml:space="preserve"> NACIONAL DE PASTORAL DE ADICCIONES Y DROGADEPENDENCIA</w:t>
      </w:r>
    </w:p>
    <w:p w:rsidR="00ED1795" w:rsidRDefault="00ED1795" w:rsidP="00D743A9">
      <w:pPr>
        <w:jc w:val="center"/>
        <w:rPr>
          <w:b/>
        </w:rPr>
      </w:pPr>
      <w:r>
        <w:rPr>
          <w:b/>
        </w:rPr>
        <w:t>Comisión Episcopal de Pastoral Social</w:t>
      </w:r>
    </w:p>
    <w:p w:rsidR="00ED1795" w:rsidRPr="00D743A9" w:rsidRDefault="00ED1795" w:rsidP="00D743A9">
      <w:pPr>
        <w:jc w:val="center"/>
        <w:rPr>
          <w:b/>
        </w:rPr>
      </w:pPr>
      <w:r>
        <w:rPr>
          <w:b/>
        </w:rPr>
        <w:t>Conferencia Episcopal Argentina</w:t>
      </w:r>
    </w:p>
    <w:p w:rsidR="00ED1795" w:rsidRDefault="00ED1795" w:rsidP="00D743A9">
      <w:pPr>
        <w:jc w:val="center"/>
      </w:pPr>
      <w:r>
        <w:t>Ramos Mejía – 18 y 19 de noviembre de 2017</w:t>
      </w:r>
    </w:p>
    <w:p w:rsidR="00ED1795" w:rsidRPr="00D628A4" w:rsidRDefault="00ED1795" w:rsidP="00D743A9">
      <w:pPr>
        <w:jc w:val="center"/>
        <w:rPr>
          <w:b/>
          <w:u w:val="single"/>
        </w:rPr>
      </w:pPr>
      <w:r w:rsidRPr="00D628A4">
        <w:rPr>
          <w:b/>
          <w:u w:val="single"/>
        </w:rPr>
        <w:t>DÍA 1</w:t>
      </w:r>
    </w:p>
    <w:p w:rsidR="00ED1795" w:rsidRDefault="00ED1795"/>
    <w:p w:rsidR="00ED1795" w:rsidRDefault="00ED1795">
      <w:r w:rsidRPr="00C833E0">
        <w:rPr>
          <w:highlight w:val="cyan"/>
        </w:rPr>
        <w:t>Bienvenida P. Pepe</w:t>
      </w:r>
    </w:p>
    <w:p w:rsidR="00ED1795" w:rsidRDefault="00ED1795">
      <w:r>
        <w:t xml:space="preserve">Leyó palabras de Mons. Fernando </w:t>
      </w:r>
      <w:proofErr w:type="spellStart"/>
      <w:r>
        <w:t>Maletti</w:t>
      </w:r>
      <w:proofErr w:type="spellEnd"/>
      <w:r>
        <w:t xml:space="preserve"> donde cuenta por qué no puede estar personalmente pero que está unido a nuestro encuentro con la oración y el corazón.</w:t>
      </w:r>
    </w:p>
    <w:p w:rsidR="00ED1795" w:rsidRDefault="00ED1795">
      <w:r w:rsidRPr="00C833E0">
        <w:rPr>
          <w:highlight w:val="cyan"/>
        </w:rPr>
        <w:t>Oración de entrada</w:t>
      </w:r>
    </w:p>
    <w:p w:rsidR="00ED1795" w:rsidRDefault="00ED1795">
      <w:r>
        <w:t xml:space="preserve">Invocamos al Espíritu Santo. Preparó </w:t>
      </w:r>
      <w:proofErr w:type="spellStart"/>
      <w:r>
        <w:t>Betina</w:t>
      </w:r>
      <w:proofErr w:type="spellEnd"/>
      <w:r>
        <w:t xml:space="preserve"> de la diócesis de </w:t>
      </w:r>
      <w:proofErr w:type="spellStart"/>
      <w:r>
        <w:t>Chascomús</w:t>
      </w:r>
      <w:proofErr w:type="spellEnd"/>
      <w:r>
        <w:t xml:space="preserve">. Los delegados expresaron en unos carteles lo que tienen en su corazón para sus comunidades. Cantamos </w:t>
      </w:r>
      <w:proofErr w:type="spellStart"/>
      <w:r>
        <w:t>Maranatha</w:t>
      </w:r>
      <w:proofErr w:type="spellEnd"/>
      <w:r>
        <w:t>, Alma Misionera.</w:t>
      </w:r>
    </w:p>
    <w:p w:rsidR="00ED1795" w:rsidRDefault="00ED1795">
      <w:r>
        <w:rPr>
          <w:highlight w:val="cyan"/>
        </w:rPr>
        <w:t xml:space="preserve">P. </w:t>
      </w:r>
      <w:proofErr w:type="spellStart"/>
      <w:r>
        <w:rPr>
          <w:highlight w:val="cyan"/>
        </w:rPr>
        <w:t>Cheché</w:t>
      </w:r>
      <w:proofErr w:type="spellEnd"/>
      <w:r w:rsidRPr="00C833E0">
        <w:rPr>
          <w:highlight w:val="cyan"/>
        </w:rPr>
        <w:t>:</w:t>
      </w:r>
    </w:p>
    <w:p w:rsidR="00ED1795" w:rsidRDefault="00ED1795">
      <w:r>
        <w:t>Escuelas que estén en estas problemáticas, buscamos buenas prácticas, cada uno en su diócesis. Llegaron más de 50 prácticas. Desde ahí, un grupo de las Pastoral Nacional seleccionó buenas prácticas. Y ahí armamos un compendio de buenas prácticas para laburar en este encuentro.</w:t>
      </w:r>
    </w:p>
    <w:p w:rsidR="00ED1795" w:rsidRDefault="00ED1795">
      <w:r>
        <w:t xml:space="preserve">Una buena práctica tiene que ser situada. Tiene que fortalecer la trama comunitaria. Es apropiada por los actores de la comunidad. Es aquella que transforma e impacta en la comunidad y genera conciencia nueva. Es </w:t>
      </w:r>
      <w:proofErr w:type="spellStart"/>
      <w:r>
        <w:t>planificable</w:t>
      </w:r>
      <w:proofErr w:type="spellEnd"/>
      <w:r>
        <w:t xml:space="preserve"> y evaluable. Es un universo inmenso. Hicimos un mapa para visualizar.</w:t>
      </w:r>
    </w:p>
    <w:p w:rsidR="00ED1795" w:rsidRDefault="00ED1795">
      <w:r w:rsidRPr="00483A25">
        <w:rPr>
          <w:highlight w:val="cyan"/>
        </w:rPr>
        <w:t xml:space="preserve">CAROLINA OGNI, de la diócesis </w:t>
      </w:r>
      <w:r>
        <w:rPr>
          <w:highlight w:val="cyan"/>
        </w:rPr>
        <w:t>de Morón</w:t>
      </w:r>
      <w:r w:rsidRPr="00483A25">
        <w:rPr>
          <w:highlight w:val="cyan"/>
        </w:rPr>
        <w:t>, es trabajadora social</w:t>
      </w:r>
    </w:p>
    <w:p w:rsidR="00ED1795" w:rsidRDefault="00ED1795">
      <w:r>
        <w:t xml:space="preserve">Voy a dar mi experiencia de lo que trabajamos en </w:t>
      </w:r>
      <w:smartTag w:uri="urn:schemas-microsoft-com:office:smarttags" w:element="PersonName">
        <w:smartTagPr>
          <w:attr w:name="ProductID" w:val="la Escuela Sagrado"/>
        </w:smartTagPr>
        <w:r>
          <w:t>la Escuela Sagrado</w:t>
        </w:r>
      </w:smartTag>
      <w:r>
        <w:t xml:space="preserve"> Corazón de Moreno.</w:t>
      </w:r>
    </w:p>
    <w:p w:rsidR="00ED1795" w:rsidRDefault="00ED1795">
      <w:r>
        <w:t xml:space="preserve">“Jornadas de </w:t>
      </w:r>
      <w:smartTag w:uri="urn:schemas-microsoft-com:office:smarttags" w:element="PersonName">
        <w:smartTagPr>
          <w:attr w:name="ProductID" w:val="la Vida"/>
        </w:smartTagPr>
        <w:r>
          <w:t>la Vida</w:t>
        </w:r>
      </w:smartTag>
      <w:r>
        <w:t>” – Experiencia de Abordajes de Prevención en el Contexto escolar</w:t>
      </w:r>
    </w:p>
    <w:p w:rsidR="00ED1795" w:rsidRDefault="00ED1795">
      <w:r>
        <w:t xml:space="preserve">Fue una decisión institucional.  La fundamentación de la creación de este espacio es la visualización del problema y el deseo de acompañar y también de algunos temores de qué hacer, qué decir. En estas jornadas se pone de manifiesto que esta escuela es humana, que sale a acompañar la vida, no solo desde la visión tradicional sino que acompaña la vida en todos los que aquí estamos. Las jornadas son de prevención  y para la construcción de un proyecto de vida, con un encuadre en el evangelio reconociéndonos como escuela parroquial.  La vida como don. Se implementan en cada nivel según su complejidad en torno al proyecto común. </w:t>
      </w:r>
    </w:p>
    <w:p w:rsidR="00ED1795" w:rsidRDefault="00ED1795">
      <w:r>
        <w:t>Luego hubo intercambio entre los asistentes, preguntas y reflexiones en común.</w:t>
      </w:r>
    </w:p>
    <w:p w:rsidR="00ED1795" w:rsidRDefault="00ED1795">
      <w:r w:rsidRPr="00703991">
        <w:rPr>
          <w:highlight w:val="cyan"/>
        </w:rPr>
        <w:lastRenderedPageBreak/>
        <w:t xml:space="preserve">Abordaje de la problemática desde </w:t>
      </w:r>
      <w:smartTag w:uri="urn:schemas-microsoft-com:office:smarttags" w:element="PersonName">
        <w:smartTagPr>
          <w:attr w:name="ProductID" w:val="la Escuela"/>
        </w:smartTagPr>
        <w:r w:rsidRPr="00703991">
          <w:rPr>
            <w:highlight w:val="cyan"/>
          </w:rPr>
          <w:t>la Escuela</w:t>
        </w:r>
      </w:smartTag>
      <w:r w:rsidRPr="00703991">
        <w:rPr>
          <w:highlight w:val="cyan"/>
        </w:rPr>
        <w:t xml:space="preserve"> pública</w:t>
      </w:r>
    </w:p>
    <w:p w:rsidR="00ED1795" w:rsidRDefault="00ED1795">
      <w:r w:rsidRPr="00703991">
        <w:rPr>
          <w:highlight w:val="cyan"/>
        </w:rPr>
        <w:t xml:space="preserve">Fernando </w:t>
      </w:r>
      <w:proofErr w:type="spellStart"/>
      <w:r w:rsidRPr="00703991">
        <w:rPr>
          <w:highlight w:val="cyan"/>
        </w:rPr>
        <w:t>Magliatti</w:t>
      </w:r>
      <w:proofErr w:type="spellEnd"/>
    </w:p>
    <w:p w:rsidR="00ED1795" w:rsidRDefault="00ED1795">
      <w:r>
        <w:t xml:space="preserve">Estamos inspirados en los centros barriales en la diócesis. ¿Dónde ponemos el foco? Y surge el aporte de </w:t>
      </w:r>
      <w:smartTag w:uri="urn:schemas-microsoft-com:office:smarttags" w:element="PersonName">
        <w:smartTagPr>
          <w:attr w:name="ProductID" w:val="la Universidad"/>
        </w:smartTagPr>
        <w:r>
          <w:t>la Universidad</w:t>
        </w:r>
      </w:smartTag>
      <w:r>
        <w:t xml:space="preserve"> de San Isidro: Diplomatura en prevención de consumo problemático y adicciones en las escuelas. Interacción con la escuela pública. Tuvimos el aval de Educación de la provincia, rompiendo prejuicios y preconceptos.</w:t>
      </w:r>
    </w:p>
    <w:p w:rsidR="00ED1795" w:rsidRDefault="00ED1795">
      <w:r>
        <w:t xml:space="preserve">Hubo encuentros en </w:t>
      </w:r>
      <w:smartTag w:uri="urn:schemas-microsoft-com:office:smarttags" w:element="PersonName">
        <w:smartTagPr>
          <w:attr w:name="ProductID" w:val="la Universidad"/>
        </w:smartTagPr>
        <w:r>
          <w:t>la Universidad</w:t>
        </w:r>
      </w:smartTag>
      <w:r>
        <w:t>, otros eran zonales, donde proponíamos a cada escuela que pusiera el establecimiento. La finalidad de la diplomatura es un verdadero trabajo preventivo en adicciones.</w:t>
      </w:r>
    </w:p>
    <w:p w:rsidR="00ED1795" w:rsidRDefault="00ED1795">
      <w:r>
        <w:t xml:space="preserve">Nos basamos en “Proyectos integrales preventivos” producido por </w:t>
      </w:r>
      <w:proofErr w:type="spellStart"/>
      <w:r>
        <w:t>Sedronar</w:t>
      </w:r>
      <w:proofErr w:type="spellEnd"/>
      <w:r>
        <w:t>, un organismo del Estado, y bastante acorde con nuestros postulados.</w:t>
      </w:r>
    </w:p>
    <w:p w:rsidR="00ED1795" w:rsidRDefault="00ED1795">
      <w:r>
        <w:t xml:space="preserve">Las adicciones terminan siendo una oportunidad desde la cual </w:t>
      </w:r>
      <w:proofErr w:type="spellStart"/>
      <w:r>
        <w:t>empezás</w:t>
      </w:r>
      <w:proofErr w:type="spellEnd"/>
      <w:r>
        <w:t xml:space="preserve"> a hablar de un montón de otras cosas: proyecto educativo de la escuela, escuela abierta… Generamos un espacio de encuentro. </w:t>
      </w:r>
    </w:p>
    <w:p w:rsidR="00ED1795" w:rsidRDefault="00ED1795">
      <w:r>
        <w:t xml:space="preserve">Durante este año las escuelas elaboraron el proyecto y lo presentaron en </w:t>
      </w:r>
      <w:smartTag w:uri="urn:schemas-microsoft-com:office:smarttags" w:element="PersonName">
        <w:smartTagPr>
          <w:attr w:name="ProductID" w:val="la Universidad. El"/>
        </w:smartTagPr>
        <w:r>
          <w:t>la Universidad. El</w:t>
        </w:r>
      </w:smartTag>
      <w:r>
        <w:t xml:space="preserve"> año próximo los acompañaremos en la implementación. Y el otro año, generaremos algo más concreto hacia la comunidad. </w:t>
      </w:r>
    </w:p>
    <w:p w:rsidR="00ED1795" w:rsidRDefault="00ED1795">
      <w:r w:rsidRPr="007E1D6D">
        <w:rPr>
          <w:highlight w:val="cyan"/>
        </w:rPr>
        <w:t>ALMUERZO</w:t>
      </w:r>
    </w:p>
    <w:p w:rsidR="00ED1795" w:rsidRDefault="00ED1795">
      <w:r>
        <w:t xml:space="preserve">Al retomar a la tarde, el padre </w:t>
      </w:r>
      <w:proofErr w:type="spellStart"/>
      <w:r>
        <w:t>Cheché</w:t>
      </w:r>
      <w:proofErr w:type="spellEnd"/>
      <w:r>
        <w:t xml:space="preserve"> presenta a </w:t>
      </w:r>
      <w:r w:rsidRPr="00F408FA">
        <w:rPr>
          <w:highlight w:val="cyan"/>
        </w:rPr>
        <w:t>P. Ángel Casimiro, de Salta.</w:t>
      </w:r>
    </w:p>
    <w:p w:rsidR="00ED1795" w:rsidRDefault="00ED1795">
      <w:r>
        <w:t>Hubo casos de muerte en dos colegios secundarios, en la ciudad de Gral. Güemes. Suicidios. Abordaron más de 10 temas en los centros de estudiantes: participación ciudadana; liderazgo y formulación de proyectos; educación integral; violencia de género; suicidios, violencia institucional: baja autoestima; inclusión social y desarrollo humano; adicciones y salud; seguridad ciudadana y estrategia de participación; taller de integración: formulación de propuestas por parte de los estudiantes; etc.</w:t>
      </w:r>
    </w:p>
    <w:p w:rsidR="00ED1795" w:rsidRDefault="00ED1795">
      <w:r>
        <w:t xml:space="preserve">El P. Casimiro, por su trabajo en Pastoral Social, está conectado con diferentes estamentos relacionados con estos temas. ¿Cómo organizarnos? Hicimos un proyecto con </w:t>
      </w:r>
      <w:smartTag w:uri="urn:schemas-microsoft-com:office:smarttags" w:element="PersonName">
        <w:smartTagPr>
          <w:attr w:name="ProductID" w:val="la Asociación Ragone"/>
        </w:smartTagPr>
        <w:r>
          <w:t xml:space="preserve">la Asociación </w:t>
        </w:r>
        <w:proofErr w:type="spellStart"/>
        <w:r>
          <w:t>Ragone</w:t>
        </w:r>
      </w:smartTag>
      <w:proofErr w:type="spellEnd"/>
      <w:r>
        <w:t xml:space="preserve"> (vinculada a DD.HH.), </w:t>
      </w:r>
      <w:smartTag w:uri="urn:schemas-microsoft-com:office:smarttags" w:element="PersonName">
        <w:smartTagPr>
          <w:attr w:name="ProductID" w:val="la Pastoral Social"/>
        </w:smartTagPr>
        <w:r>
          <w:t>la Pastoral Social</w:t>
        </w:r>
      </w:smartTag>
      <w:r>
        <w:t>, el Municipio de Gral. Güemes. Dirección de Educación de Nivel Medio. Buscamos capacitadores para la realización de los encuentros. Acá nos van a sostener los jóvenes. Y en el camino nos fuimos conociendo y unas personas recomendaban a otras tanto del ministerio de Educación como de otros espacios.</w:t>
      </w:r>
    </w:p>
    <w:p w:rsidR="00ED1795" w:rsidRDefault="00ED1795">
      <w:r>
        <w:t xml:space="preserve">Tenemos previsto reunirnos en marzo del 2018 todas las “patas” de este proceso. Se abren horizontes en torno a la problemática de las adicciones. Como educador, a veces cuando pongo un 0 o un 10, califico el producto de un joven y no sus capacidades. Como Iglesia hicimos que los estudiantes dialoguen entre ellos y que ellos mismos sean los protagonistas. </w:t>
      </w:r>
    </w:p>
    <w:p w:rsidR="00ED1795" w:rsidRDefault="00ED1795" w:rsidP="00D743A9">
      <w:r w:rsidRPr="00D743A9">
        <w:rPr>
          <w:highlight w:val="cyan"/>
        </w:rPr>
        <w:lastRenderedPageBreak/>
        <w:t xml:space="preserve">P. </w:t>
      </w:r>
      <w:proofErr w:type="spellStart"/>
      <w:r w:rsidRPr="00D743A9">
        <w:rPr>
          <w:highlight w:val="cyan"/>
        </w:rPr>
        <w:t>Cheché</w:t>
      </w:r>
      <w:proofErr w:type="spellEnd"/>
      <w:r w:rsidRPr="00D743A9">
        <w:rPr>
          <w:highlight w:val="cyan"/>
        </w:rPr>
        <w:t>:</w:t>
      </w:r>
      <w:r>
        <w:t xml:space="preserve"> Invitó a trabajar el compendio. Cada buena práctica es una caja de herramientas. No es para replicar como una receta sino que ahí tomo lo que me sirve. Si logramos movilizar, ya estamos cumpliendo el objetivo. </w:t>
      </w:r>
    </w:p>
    <w:p w:rsidR="00ED1795" w:rsidRDefault="00ED1795" w:rsidP="00D743A9">
      <w:r w:rsidRPr="00B93768">
        <w:rPr>
          <w:highlight w:val="cyan"/>
        </w:rPr>
        <w:t>Lorena</w:t>
      </w:r>
      <w:r>
        <w:t>, responsable del compendio, explica de qué se trata.</w:t>
      </w:r>
    </w:p>
    <w:p w:rsidR="00ED1795" w:rsidRDefault="00ED1795" w:rsidP="00D743A9">
      <w:r>
        <w:t xml:space="preserve">El compendio son relatos de las propias escuelas. Cuando se enviaron las preguntas, la intención era que pudieran relatar lo que hacen y valoran. Y tomando en cuanta quiénes van a ser los lectores. </w:t>
      </w:r>
    </w:p>
    <w:p w:rsidR="00ED1795" w:rsidRDefault="00ED1795" w:rsidP="00D743A9">
      <w:r>
        <w:t xml:space="preserve">El grupo grande de los asistentes se divide en 8 grupos. El objetivo de este trabajo es generar un documento que movilice. </w:t>
      </w:r>
    </w:p>
    <w:p w:rsidR="00ED1795" w:rsidRDefault="00ED1795" w:rsidP="00D743A9">
      <w:r>
        <w:t>Al retornar luego de ese debate, volvieron a dividirse en nuevos grupos para potenciar la discusión y trabajar las conclusiones a las que arribaron con los grupos anteriores. Se determina que el lenguaje debe ser sencillo y temporal.</w:t>
      </w:r>
    </w:p>
    <w:p w:rsidR="00ED1795" w:rsidRDefault="00ED1795" w:rsidP="00D743A9">
      <w:r>
        <w:t>Al retornar, se dialoga en plenario y se leen las conclusiones.</w:t>
      </w:r>
    </w:p>
    <w:p w:rsidR="00ED1795" w:rsidRDefault="00ED1795" w:rsidP="00D743A9">
      <w:r w:rsidRPr="00DD1D7E">
        <w:rPr>
          <w:highlight w:val="cyan"/>
        </w:rPr>
        <w:t>P. Charly:</w:t>
      </w:r>
    </w:p>
    <w:p w:rsidR="00ED1795" w:rsidRDefault="00ED1795" w:rsidP="00D743A9">
      <w:r>
        <w:t>Dos tipos de aportes. Uno es decir que está faltando un índice para la bibliografía y/o teléfonos de contacto; otro es decir que no hay experiencias de participación activa de los jóvenes. A partir de estas diferencias quiero recordar un poquito el camino que elegimos para completar lo que hace falta. Darle satisfacción a estas ausencias.</w:t>
      </w:r>
    </w:p>
    <w:p w:rsidR="00ED1795" w:rsidRDefault="00ED1795" w:rsidP="00D743A9">
      <w:r>
        <w:t xml:space="preserve">Cuando empezamos el año, hablamos de la complejidad que tiene el sistema educativo que a veces se siente cansado. El lugar desde el que nosotros tenemos que hablar es desde la más absoluta humildad. No podemos, a la escuela en general, decirle “hay que hacer esto”. Eso iría al choque, no es fecundo. Y ahí aparecen las buenas prácticas: a mí me funcionó, a mí me funcionó esto otro. </w:t>
      </w:r>
    </w:p>
    <w:p w:rsidR="00ED1795" w:rsidRDefault="00ED1795" w:rsidP="00D743A9">
      <w:r>
        <w:t>Las ausencias que detectamos, que hacen a la forma del documento, eso está consignado y el equipo lo va a trabajar. Pensamos lo que falta en función de lo que sabemos y hemos vivido.</w:t>
      </w:r>
    </w:p>
    <w:p w:rsidR="00ED1795" w:rsidRDefault="00ED1795" w:rsidP="00D743A9">
      <w:r>
        <w:t>Se piensa también cómo difundir el documento de buenas prácticas junto con una página web donde estén esas buenas prácticas desarrolladas en extensión:</w:t>
      </w:r>
    </w:p>
    <w:p w:rsidR="00ED1795" w:rsidRDefault="00ED1795" w:rsidP="006F429C">
      <w:pPr>
        <w:pStyle w:val="Prrafodelista"/>
        <w:numPr>
          <w:ilvl w:val="0"/>
          <w:numId w:val="1"/>
        </w:numPr>
      </w:pPr>
      <w:r>
        <w:t xml:space="preserve">Especialmente en las redes sociales.  </w:t>
      </w:r>
    </w:p>
    <w:p w:rsidR="00ED1795" w:rsidRDefault="00ED1795" w:rsidP="006F429C">
      <w:pPr>
        <w:pStyle w:val="Prrafodelista"/>
        <w:numPr>
          <w:ilvl w:val="0"/>
          <w:numId w:val="1"/>
        </w:numPr>
      </w:pPr>
      <w:r>
        <w:t>Llevar el documento a la escuela, sentarse con el directivo, construir vínculo.</w:t>
      </w:r>
    </w:p>
    <w:p w:rsidR="00ED1795" w:rsidRDefault="00ED1795" w:rsidP="006F429C">
      <w:pPr>
        <w:pStyle w:val="Prrafodelista"/>
        <w:numPr>
          <w:ilvl w:val="0"/>
          <w:numId w:val="1"/>
        </w:numPr>
      </w:pPr>
      <w:r>
        <w:t>Pensar una Jornada a nivel nacional en la que se presenten estas buenas prácticas.</w:t>
      </w:r>
    </w:p>
    <w:p w:rsidR="00ED1795" w:rsidRDefault="00ED1795" w:rsidP="006F429C">
      <w:pPr>
        <w:pStyle w:val="Prrafodelista"/>
        <w:numPr>
          <w:ilvl w:val="0"/>
          <w:numId w:val="1"/>
        </w:numPr>
      </w:pPr>
      <w:r>
        <w:t>Socializarlo en las parroquias, en las misas, usar los canales concretos que ya existen.</w:t>
      </w:r>
    </w:p>
    <w:p w:rsidR="00ED1795" w:rsidRDefault="00ED1795" w:rsidP="006F429C">
      <w:pPr>
        <w:pStyle w:val="Prrafodelista"/>
        <w:numPr>
          <w:ilvl w:val="0"/>
          <w:numId w:val="1"/>
        </w:numPr>
      </w:pPr>
      <w:r>
        <w:t>Armar un videíto bien corto donde se entre en sintonía con las preocupaciones de los docentes. Pensar pequeños productos que ayuden.</w:t>
      </w:r>
    </w:p>
    <w:p w:rsidR="00ED1795" w:rsidRDefault="00ED1795" w:rsidP="006F429C">
      <w:pPr>
        <w:pStyle w:val="Prrafodelista"/>
        <w:numPr>
          <w:ilvl w:val="0"/>
          <w:numId w:val="1"/>
        </w:numPr>
      </w:pPr>
      <w:r>
        <w:t xml:space="preserve">Prólogo: Mons. Martín, presidente de </w:t>
      </w:r>
      <w:smartTag w:uri="urn:schemas-microsoft-com:office:smarttags" w:element="PersonName">
        <w:smartTagPr>
          <w:attr w:name="ProductID" w:val="la Comisión Episcopal"/>
        </w:smartTagPr>
        <w:r>
          <w:t>la Comisión Episcopal</w:t>
        </w:r>
      </w:smartTag>
      <w:r>
        <w:t xml:space="preserve"> de Educación</w:t>
      </w:r>
    </w:p>
    <w:p w:rsidR="00ED1795" w:rsidRDefault="00ED1795" w:rsidP="006F429C">
      <w:pPr>
        <w:pStyle w:val="Prrafodelista"/>
        <w:numPr>
          <w:ilvl w:val="0"/>
          <w:numId w:val="1"/>
        </w:numPr>
      </w:pPr>
      <w:r>
        <w:t>Videos promocionales de Mons. Martín para los colegios católicos y de laicos para las escuelas públicas.</w:t>
      </w:r>
    </w:p>
    <w:p w:rsidR="00ED1795" w:rsidRDefault="00ED1795" w:rsidP="006F429C">
      <w:pPr>
        <w:pStyle w:val="Prrafodelista"/>
        <w:numPr>
          <w:ilvl w:val="0"/>
          <w:numId w:val="1"/>
        </w:numPr>
      </w:pPr>
      <w:r>
        <w:t>Planeamos pequeñas presentaciones por diócesis.</w:t>
      </w:r>
    </w:p>
    <w:p w:rsidR="00ED1795" w:rsidRDefault="00ED1795" w:rsidP="009C1068">
      <w:pPr>
        <w:pStyle w:val="Prrafodelista"/>
      </w:pPr>
    </w:p>
    <w:p w:rsidR="00ED1795" w:rsidRDefault="00ED1795" w:rsidP="009C1068">
      <w:pPr>
        <w:pStyle w:val="Prrafodelista"/>
      </w:pPr>
    </w:p>
    <w:p w:rsidR="00ED1795" w:rsidRDefault="00ED1795" w:rsidP="009C1068">
      <w:pPr>
        <w:pStyle w:val="Prrafodelista"/>
      </w:pPr>
      <w:r w:rsidRPr="009C1068">
        <w:rPr>
          <w:highlight w:val="cyan"/>
        </w:rPr>
        <w:t>CENA</w:t>
      </w:r>
      <w:r>
        <w:t xml:space="preserve"> </w:t>
      </w:r>
    </w:p>
    <w:p w:rsidR="00ED1795" w:rsidRPr="001277F1" w:rsidRDefault="00ED1795" w:rsidP="008804D3">
      <w:pPr>
        <w:rPr>
          <w:b/>
        </w:rPr>
      </w:pPr>
      <w:r w:rsidRPr="001277F1">
        <w:rPr>
          <w:b/>
          <w:highlight w:val="cyan"/>
        </w:rPr>
        <w:t>MISA.</w:t>
      </w:r>
      <w:r w:rsidRPr="001277F1">
        <w:rPr>
          <w:b/>
        </w:rPr>
        <w:t xml:space="preserve"> </w:t>
      </w:r>
    </w:p>
    <w:p w:rsidR="00ED1795" w:rsidRDefault="00ED1795" w:rsidP="008804D3">
      <w:r>
        <w:t>Presidió P. Pepe Di Paola junto a casi 10 sacerdotes.</w:t>
      </w:r>
    </w:p>
    <w:p w:rsidR="00ED1795" w:rsidRDefault="00ED1795" w:rsidP="008804D3">
      <w:r w:rsidRPr="001277F1">
        <w:t xml:space="preserve">Predicó Padre Adrián González de la diócesis de </w:t>
      </w:r>
      <w:smartTag w:uri="urn:schemas-microsoft-com:office:smarttags" w:element="PersonName">
        <w:smartTagPr>
          <w:attr w:name="ProductID" w:val="La Rioja."/>
        </w:smartTagPr>
        <w:r w:rsidRPr="001277F1">
          <w:t>La Rioja.</w:t>
        </w:r>
      </w:smartTag>
    </w:p>
    <w:p w:rsidR="00ED1795" w:rsidRDefault="00ED1795" w:rsidP="008804D3">
      <w:r w:rsidRPr="001277F1">
        <w:rPr>
          <w:highlight w:val="cyan"/>
        </w:rPr>
        <w:t>DESAYUNO</w:t>
      </w:r>
    </w:p>
    <w:p w:rsidR="00ED1795" w:rsidRDefault="00ED1795" w:rsidP="008804D3">
      <w:r w:rsidRPr="003614AA">
        <w:rPr>
          <w:highlight w:val="cyan"/>
        </w:rPr>
        <w:t xml:space="preserve">Trabajo en grupos: </w:t>
      </w:r>
      <w:smartTag w:uri="urn:schemas-microsoft-com:office:smarttags" w:element="PersonName">
        <w:smartTagPr>
          <w:attr w:name="ProductID" w:val="La Jornada Mundial"/>
        </w:smartTagPr>
        <w:r w:rsidRPr="003614AA">
          <w:rPr>
            <w:highlight w:val="cyan"/>
          </w:rPr>
          <w:t>La Jornada Mundial</w:t>
        </w:r>
      </w:smartTag>
      <w:r w:rsidRPr="003614AA">
        <w:rPr>
          <w:highlight w:val="cyan"/>
        </w:rPr>
        <w:t xml:space="preserve"> de los Pobres y las Adicciones</w:t>
      </w:r>
    </w:p>
    <w:p w:rsidR="00ED1795" w:rsidRDefault="00ED1795" w:rsidP="008804D3">
      <w:r w:rsidRPr="00DF67B6">
        <w:rPr>
          <w:highlight w:val="cyan"/>
        </w:rPr>
        <w:t>Balance de trienio y perspectivas para el futuro</w:t>
      </w:r>
    </w:p>
    <w:p w:rsidR="00ED1795" w:rsidRDefault="00ED1795" w:rsidP="008804D3">
      <w:r>
        <w:t>P. Pepe, Pablo Vidal y P. Charly</w:t>
      </w:r>
    </w:p>
    <w:p w:rsidR="00ED1795" w:rsidRDefault="00ED1795" w:rsidP="008804D3">
      <w:r w:rsidRPr="008D2088">
        <w:rPr>
          <w:highlight w:val="cyan"/>
        </w:rPr>
        <w:t>P. Pepe</w:t>
      </w:r>
    </w:p>
    <w:p w:rsidR="00ED1795" w:rsidRDefault="00ED1795" w:rsidP="008804D3">
      <w:r>
        <w:t xml:space="preserve">Nosotros en este encuentro cumplimos una etapa. Venimos haciendo un camino que tratamos de afirmar. Lo más importante es que el obispo Jorge Lozano no va a estar como presidente de </w:t>
      </w:r>
      <w:smartTag w:uri="urn:schemas-microsoft-com:office:smarttags" w:element="PersonName">
        <w:smartTagPr>
          <w:attr w:name="ProductID" w:val="la CEPAS. A"/>
        </w:smartTagPr>
        <w:r>
          <w:t>la CEPAS. A</w:t>
        </w:r>
      </w:smartTag>
      <w:r>
        <w:t xml:space="preserve"> él le debemos la apertura de </w:t>
      </w:r>
      <w:smartTag w:uri="urn:schemas-microsoft-com:office:smarttags" w:element="PersonName">
        <w:smartTagPr>
          <w:attr w:name="ProductID" w:val="la CEPAS"/>
        </w:smartTagPr>
        <w:r>
          <w:t>la CEPAS</w:t>
        </w:r>
      </w:smartTag>
      <w:r>
        <w:t xml:space="preserve"> a las adicciones. Se empezó con un grupo, una comisión que cumplió su etapa. Nosotros dimos un paso más fuerte en lo que significa la participación de los distintos lugares de país. Las adicciones eran algo que se veía, cuando andábamos el país, hablábamos entre los sacerdotes y los obispos. Acentuamos lo federal. Cuando vino monseñor Fernando </w:t>
      </w:r>
      <w:proofErr w:type="spellStart"/>
      <w:r>
        <w:t>Maletti</w:t>
      </w:r>
      <w:proofErr w:type="spellEnd"/>
      <w:r>
        <w:t xml:space="preserve">, él les pidió a sus compañeros obispos que nombrara sacerdotes, laicos, religiosas para estos encuentros. Acá hay representatividad y presencia de todo el país. Esto es lo más importante. Aprendimos que es diferente la realidad según la provincia, si es urbana, suburbana, rural. La adicción está en escenarios diferentes. En esa época hubo un primer paso y ampliamos nuestro trabajo en la misión. Incluimos a Víctor </w:t>
      </w:r>
      <w:proofErr w:type="spellStart"/>
      <w:r>
        <w:t>Lupo</w:t>
      </w:r>
      <w:proofErr w:type="spellEnd"/>
      <w:r>
        <w:t xml:space="preserve"> que es de Movimiento Social del Deporte. No solo la parroquia, sino que viniendo de la militancia católica, otros pudieran dar su mirada sobre el tema.</w:t>
      </w:r>
    </w:p>
    <w:p w:rsidR="00ED1795" w:rsidRDefault="00ED1795" w:rsidP="008804D3">
      <w:r>
        <w:t xml:space="preserve">En el 2015 amamos esta Comisión y surgió la droga como un problema complejo, no simple. No solo sustancia y persona. El fenómeno para nosotros tenía respuesta variables. En el interior había gente que estaba trabajando y era necesaria una mirada nacional, Y este tema no lo podía solucionar una sola parroquia, o persona o grupo. Este desafío pastoral teníamos que enfrentarlo en relación con otros. Había espacios preventivos, terapéuticos, comunitarios, que son parte de la vida de la Iglesia. Hacíamos más cosas de las que pensábamos. Pero no eran visibles. Por eso es muy importante que estuviera el representante de cada diócesis. </w:t>
      </w:r>
    </w:p>
    <w:p w:rsidR="00ED1795" w:rsidRDefault="00ED1795" w:rsidP="008804D3">
      <w:r>
        <w:t>Para esto algunos obispos se pusieron las pilas y otros no. Hay algunos que están en deuda. Ojalá que para el próximo trienio esto se fortalezca. Se suma otro obispo: Melitón Chávez.</w:t>
      </w:r>
    </w:p>
    <w:p w:rsidR="00ED1795" w:rsidRDefault="00ED1795" w:rsidP="008804D3">
      <w:r>
        <w:t xml:space="preserve">En 2016 empezamos a trabajar la parroquia en clave preventiva y de respuesta. Planteamos 2 encuentros anuales: mayo y noviembre. Nos hemos ido fortaleciendo en estos años. Ya más armados, pensamos la parroquia. Cómo poner en salida a nuestras parroquias en el tema de adicciones, esta imagen del hospital de campaña que nos propone el Papa Francisco. Salió el libro “Puertas abiertas de la misericordia”. </w:t>
      </w:r>
    </w:p>
    <w:p w:rsidR="00ED1795" w:rsidRDefault="00ED1795" w:rsidP="008804D3">
      <w:r>
        <w:lastRenderedPageBreak/>
        <w:t xml:space="preserve">Capilla, club y colegio (las 3 “c”) es importante que estén articulándose, redimensionando esos espacios. El club no es el polideportivo. El club da identidad. </w:t>
      </w:r>
    </w:p>
    <w:p w:rsidR="00ED1795" w:rsidRDefault="00ED1795" w:rsidP="008804D3">
      <w:r>
        <w:t xml:space="preserve">En el 2016 armamos otro encuentro pensando los dispositivos, escuchamos caminos y procesos muy diferentes. Valoramos. Elaboramos el texto: Diferencial cristiano. </w:t>
      </w:r>
    </w:p>
    <w:p w:rsidR="00ED1795" w:rsidRDefault="00ED1795" w:rsidP="008804D3">
      <w:r>
        <w:t xml:space="preserve">Pedimos la declaración de Emergencia Nacional a fines del 2016 porque el fenómeno iba creciendo cada vez más: narcotráfico, consumo… Y en la misma medida no crecieron las posibilidades de prevención y recuperación. Hicimos una conferencia de prensa donde pedimos la Emergencia Nacional. La respuesta del Gobierno fue un decreto del Presidente </w:t>
      </w:r>
      <w:proofErr w:type="spellStart"/>
      <w:r>
        <w:t>Macri</w:t>
      </w:r>
      <w:proofErr w:type="spellEnd"/>
      <w:r>
        <w:t>, pero aún no está cerrado. También recorrimos los gremios por esta problemática.</w:t>
      </w:r>
    </w:p>
    <w:p w:rsidR="00ED1795" w:rsidRDefault="00ED1795" w:rsidP="008804D3">
      <w:r>
        <w:t xml:space="preserve">En el verano, nuestra comisión fue la que junto a UNICEF y otras organizaciones coincidimos en el tema de la baja de punibilidad de los menores. Hoy en día UNICEF agradece a la Pastoral Adicciones por la decisión que tomamos mientras el país miraba para otro lado. </w:t>
      </w:r>
    </w:p>
    <w:p w:rsidR="00ED1795" w:rsidRDefault="00ED1795" w:rsidP="008804D3">
      <w:r>
        <w:t xml:space="preserve">Ahora profundizamos el tema en las escuelas. Hay muchos libros que hablan de esto, pero necesitamos una respuesta ahora. Cómo pensar una escuela abierta, que </w:t>
      </w:r>
      <w:proofErr w:type="spellStart"/>
      <w:r>
        <w:t>primeree</w:t>
      </w:r>
      <w:proofErr w:type="spellEnd"/>
      <w:r>
        <w:t xml:space="preserve">, que celebre y fructifique. Esto es lo que venimos haciendo desde mayo hasta hoy, con los aportes iluminadores que nos fueron acercando. </w:t>
      </w:r>
    </w:p>
    <w:p w:rsidR="00ED1795" w:rsidRDefault="00ED1795" w:rsidP="008804D3">
      <w:r>
        <w:t xml:space="preserve">Entre 2015-2017 está este primer paso: ser una comisión cada día más federal. No son solo los curas de las villas. La palabra de este equipo va teniendo cada vez más valor. Los encuentros para esto fueron fundamentales, el ida y vuelta. Aprender del otro, compartir con el otro. </w:t>
      </w:r>
    </w:p>
    <w:p w:rsidR="00ED1795" w:rsidRDefault="00ED1795" w:rsidP="008804D3">
      <w:r>
        <w:t xml:space="preserve">Acompañamos a los curas amenazados y también acompañamos mucho a la comunidad de Tucumán ante la muerte de P.  Juan </w:t>
      </w:r>
      <w:proofErr w:type="spellStart"/>
      <w:r>
        <w:t>Viroche</w:t>
      </w:r>
      <w:proofErr w:type="spellEnd"/>
      <w:r>
        <w:t xml:space="preserve">. Esta semana estuve en Tucumán y me agradecieron mucho aquella misa que presidió </w:t>
      </w:r>
      <w:proofErr w:type="spellStart"/>
      <w:r>
        <w:t>Maletti</w:t>
      </w:r>
      <w:proofErr w:type="spellEnd"/>
      <w:r>
        <w:t xml:space="preserve"> en San Cayetano.</w:t>
      </w:r>
    </w:p>
    <w:p w:rsidR="00ED1795" w:rsidRDefault="00ED1795" w:rsidP="008804D3">
      <w:r>
        <w:t>En 3 años se abrieron 70 centros barriales. La Iglesia se hace cargo de sus feligreses.</w:t>
      </w:r>
    </w:p>
    <w:p w:rsidR="00ED1795" w:rsidRDefault="00ED1795" w:rsidP="008804D3">
      <w:r>
        <w:t>La perspectiva para el 2018 puede ser propuestas concretas para los chicos más pequeños. Soldaditos. Chicos que en edad temprana entraron en la droga. Les queremos dar una prioridad. Hay pocos dispositivos, es un tema difícil de abordar. Puede ser que este tema sea el que nos convoque en mayo de año próximo. Hay curas que están trabajando en esto y se sienten indefensos por lo legal, el abordaje.</w:t>
      </w:r>
    </w:p>
    <w:p w:rsidR="00ED1795" w:rsidRDefault="00ED1795" w:rsidP="008804D3">
      <w:r w:rsidRPr="008D2088">
        <w:rPr>
          <w:highlight w:val="cyan"/>
        </w:rPr>
        <w:t>Pablo Vidal</w:t>
      </w:r>
    </w:p>
    <w:p w:rsidR="00ED1795" w:rsidRDefault="00ED1795" w:rsidP="008804D3">
      <w:r>
        <w:t>Acá aprendimos que el tema de la droga es complejo y necesitábamos encontrarnos todos. Porque sabíamos que lo que estaba funcionando, fracasaba. Con respuestas acotadas. Los chicos pasan por nuestros clubes, nuestras capillas, nuestros colegios pero cada uno mirando su lugar. Pensamos un proyecto diocesano: detectar lo que sí estaba funcionando bien, juntar a los diferentes grupos. Los chicos que nos llegan que ya no pueden más, antes pasaron por nuestros espacios donde no los supimos contener. Hubo una cantidad de puertas que se les fueron cerrando. Pensar en los recorridos de los chicos y trabajar en red. ¿Qué lugar ocupa el colegio, el club, la pastoral de adicciones? El desafío es seguir encontrándonos más. Estos encuentros anuales fueron decisivos.</w:t>
      </w:r>
    </w:p>
    <w:p w:rsidR="00ED1795" w:rsidRDefault="00ED1795" w:rsidP="008804D3">
      <w:r w:rsidRPr="00181E1A">
        <w:rPr>
          <w:highlight w:val="cyan"/>
        </w:rPr>
        <w:lastRenderedPageBreak/>
        <w:t>P. Charly</w:t>
      </w:r>
    </w:p>
    <w:p w:rsidR="00ED1795" w:rsidRDefault="00ED1795" w:rsidP="008804D3">
      <w:r>
        <w:t xml:space="preserve">Para trabajar en lo que nos queda de la mañana. Ahora tenemos 2 obispos. Decreto de Emergencia Nacional de Adicciones. “La puerta abierta a la misericordia” era poner en clave de sensibilización. Sin embargo, aparecen temas como “yo quisiera, pero el obispo no me da bola”, o “está buenísimo lo de los colegios pero no me responden en mi escuela”, o “las familias no quieren hablar de estas cosas”… </w:t>
      </w:r>
    </w:p>
    <w:p w:rsidR="00ED1795" w:rsidRDefault="00ED1795" w:rsidP="008804D3">
      <w:r>
        <w:t>Nosotros queremos aprovechar hoy para trabajar juntos esta invitación que nos hace el Papa por la Jornada Mundial de los Pobres. ¿Cómo aprovechamos el pedido del Papa para seguir ablandando el medio? Quizás somos los que Dios quiso que tocáramos las puertas. Voy a proponer un trabajito.</w:t>
      </w:r>
    </w:p>
    <w:p w:rsidR="00ED1795" w:rsidRDefault="00ED1795" w:rsidP="008804D3">
      <w:r>
        <w:t xml:space="preserve">Queremos hacer un comunicado que salga por los caminos eclesiales: AICA, las parroquias… Que no tenga más de 3 ideas. 3 párrafos. </w:t>
      </w:r>
    </w:p>
    <w:p w:rsidR="00ED1795" w:rsidRDefault="00ED1795" w:rsidP="008804D3">
      <w:r>
        <w:t>Ejemplos de núcleos: Hay una nueva pobreza. Cuando nos vinculamos no lo hacemos con los más pobres. Qué palabras vamos a usar…Y otras ideas.</w:t>
      </w:r>
    </w:p>
    <w:p w:rsidR="00ED1795" w:rsidRDefault="00ED1795" w:rsidP="008804D3">
      <w:r>
        <w:t>Y se juntan en los grupos con los que estuvimos trabajando y luego consensuaremos las ideas para armar el comunicado.</w:t>
      </w:r>
    </w:p>
    <w:p w:rsidR="00ED1795" w:rsidRDefault="00ED1795" w:rsidP="008804D3">
      <w:r w:rsidRPr="00DF52A4">
        <w:rPr>
          <w:highlight w:val="cyan"/>
        </w:rPr>
        <w:t>Compartida</w:t>
      </w:r>
      <w:r>
        <w:rPr>
          <w:highlight w:val="cyan"/>
        </w:rPr>
        <w:t xml:space="preserve"> de ideas</w:t>
      </w:r>
      <w:r w:rsidRPr="00DF52A4">
        <w:rPr>
          <w:highlight w:val="cyan"/>
        </w:rPr>
        <w:t xml:space="preserve"> </w:t>
      </w:r>
      <w:r>
        <w:rPr>
          <w:highlight w:val="cyan"/>
        </w:rPr>
        <w:t>para el</w:t>
      </w:r>
      <w:r w:rsidRPr="00DF52A4">
        <w:rPr>
          <w:highlight w:val="cyan"/>
        </w:rPr>
        <w:t xml:space="preserve"> comunicado final:</w:t>
      </w:r>
    </w:p>
    <w:p w:rsidR="00ED1795" w:rsidRPr="00DF52A4" w:rsidRDefault="00ED1795" w:rsidP="008804D3">
      <w:pPr>
        <w:rPr>
          <w:u w:val="single"/>
        </w:rPr>
      </w:pPr>
      <w:r w:rsidRPr="00DF52A4">
        <w:rPr>
          <w:u w:val="single"/>
        </w:rPr>
        <w:t>Grupo 1:</w:t>
      </w:r>
    </w:p>
    <w:p w:rsidR="00ED1795" w:rsidRDefault="00ED1795" w:rsidP="008804D3">
      <w:pPr>
        <w:pStyle w:val="Prrafodelista"/>
        <w:numPr>
          <w:ilvl w:val="0"/>
          <w:numId w:val="7"/>
        </w:numPr>
      </w:pPr>
      <w:r>
        <w:t>Salir al encuentro</w:t>
      </w:r>
    </w:p>
    <w:p w:rsidR="00ED1795" w:rsidRPr="000F6B16" w:rsidRDefault="00ED1795" w:rsidP="008804D3">
      <w:pPr>
        <w:pStyle w:val="Prrafodelista"/>
        <w:numPr>
          <w:ilvl w:val="0"/>
          <w:numId w:val="7"/>
        </w:numPr>
      </w:pPr>
      <w:r w:rsidRPr="000F6B16">
        <w:t>Hacer lugar en medio de dolor</w:t>
      </w:r>
      <w:r>
        <w:t xml:space="preserve"> (yo)</w:t>
      </w:r>
    </w:p>
    <w:p w:rsidR="00ED1795" w:rsidRDefault="00ED1795" w:rsidP="008804D3">
      <w:pPr>
        <w:pStyle w:val="Prrafodelista"/>
        <w:numPr>
          <w:ilvl w:val="0"/>
          <w:numId w:val="7"/>
        </w:numPr>
      </w:pPr>
      <w:r>
        <w:t>comunión, participación y responsabilidad</w:t>
      </w:r>
    </w:p>
    <w:p w:rsidR="00ED1795" w:rsidRDefault="00ED1795" w:rsidP="008804D3"/>
    <w:p w:rsidR="00ED1795" w:rsidRPr="00DF52A4" w:rsidRDefault="00ED1795" w:rsidP="008804D3">
      <w:pPr>
        <w:rPr>
          <w:u w:val="single"/>
        </w:rPr>
      </w:pPr>
      <w:r w:rsidRPr="00DF52A4">
        <w:rPr>
          <w:u w:val="single"/>
        </w:rPr>
        <w:t>Grupo 2:</w:t>
      </w:r>
    </w:p>
    <w:p w:rsidR="00ED1795" w:rsidRPr="00BF0E63" w:rsidRDefault="00ED1795" w:rsidP="008804D3">
      <w:pPr>
        <w:pStyle w:val="Prrafodelista"/>
        <w:numPr>
          <w:ilvl w:val="0"/>
          <w:numId w:val="6"/>
        </w:numPr>
        <w:rPr>
          <w:highlight w:val="magenta"/>
        </w:rPr>
      </w:pPr>
      <w:proofErr w:type="spellStart"/>
      <w:r w:rsidRPr="00BF0E63">
        <w:rPr>
          <w:highlight w:val="magenta"/>
        </w:rPr>
        <w:t>animate</w:t>
      </w:r>
      <w:proofErr w:type="spellEnd"/>
      <w:r w:rsidRPr="00BF0E63">
        <w:rPr>
          <w:highlight w:val="magenta"/>
        </w:rPr>
        <w:t xml:space="preserve"> a escuchar porque en la escucha se juega la vida</w:t>
      </w:r>
    </w:p>
    <w:p w:rsidR="00ED1795" w:rsidRDefault="00ED1795" w:rsidP="008804D3">
      <w:pPr>
        <w:pStyle w:val="Prrafodelista"/>
        <w:numPr>
          <w:ilvl w:val="0"/>
          <w:numId w:val="6"/>
        </w:numPr>
      </w:pPr>
      <w:proofErr w:type="spellStart"/>
      <w:r>
        <w:t>ganale</w:t>
      </w:r>
      <w:proofErr w:type="spellEnd"/>
      <w:r>
        <w:t xml:space="preserve"> la batalla a la tentación de la omisión (yo)</w:t>
      </w:r>
    </w:p>
    <w:p w:rsidR="00ED1795" w:rsidRPr="00BF0E63" w:rsidRDefault="00ED1795" w:rsidP="008804D3">
      <w:pPr>
        <w:pStyle w:val="Prrafodelista"/>
        <w:numPr>
          <w:ilvl w:val="0"/>
          <w:numId w:val="6"/>
        </w:numPr>
        <w:rPr>
          <w:highlight w:val="magenta"/>
        </w:rPr>
      </w:pPr>
      <w:proofErr w:type="spellStart"/>
      <w:r w:rsidRPr="00BF0E63">
        <w:rPr>
          <w:highlight w:val="magenta"/>
        </w:rPr>
        <w:t>ponele</w:t>
      </w:r>
      <w:proofErr w:type="spellEnd"/>
      <w:r w:rsidRPr="00BF0E63">
        <w:rPr>
          <w:highlight w:val="magenta"/>
        </w:rPr>
        <w:t xml:space="preserve"> el cuerpo, </w:t>
      </w:r>
      <w:proofErr w:type="spellStart"/>
      <w:r w:rsidRPr="00BF0E63">
        <w:rPr>
          <w:highlight w:val="magenta"/>
        </w:rPr>
        <w:t>dejá</w:t>
      </w:r>
      <w:proofErr w:type="spellEnd"/>
      <w:r w:rsidRPr="00BF0E63">
        <w:rPr>
          <w:highlight w:val="magenta"/>
        </w:rPr>
        <w:t xml:space="preserve"> que te abracen y </w:t>
      </w:r>
      <w:proofErr w:type="spellStart"/>
      <w:r w:rsidRPr="00BF0E63">
        <w:rPr>
          <w:highlight w:val="magenta"/>
        </w:rPr>
        <w:t>abrazalo</w:t>
      </w:r>
      <w:proofErr w:type="spellEnd"/>
    </w:p>
    <w:p w:rsidR="00ED1795" w:rsidRDefault="00ED1795" w:rsidP="008804D3">
      <w:pPr>
        <w:pStyle w:val="Prrafodelista"/>
        <w:numPr>
          <w:ilvl w:val="0"/>
          <w:numId w:val="6"/>
        </w:numPr>
      </w:pPr>
      <w:r>
        <w:t>la Iglesia tiene un corazón que te abraza</w:t>
      </w:r>
    </w:p>
    <w:p w:rsidR="00ED1795" w:rsidRPr="00DF52A4" w:rsidRDefault="00ED1795" w:rsidP="008804D3">
      <w:pPr>
        <w:rPr>
          <w:u w:val="single"/>
        </w:rPr>
      </w:pPr>
      <w:r w:rsidRPr="00DF52A4">
        <w:rPr>
          <w:u w:val="single"/>
        </w:rPr>
        <w:t>Grupo 3:</w:t>
      </w:r>
    </w:p>
    <w:p w:rsidR="00ED1795" w:rsidRDefault="00ED1795" w:rsidP="008804D3">
      <w:pPr>
        <w:pStyle w:val="Prrafodelista"/>
        <w:numPr>
          <w:ilvl w:val="0"/>
          <w:numId w:val="5"/>
        </w:numPr>
      </w:pPr>
      <w:r>
        <w:t>Son el tesoro que Dios nos confía para hacer crecer la vida</w:t>
      </w:r>
    </w:p>
    <w:p w:rsidR="00ED1795" w:rsidRDefault="00ED1795" w:rsidP="008804D3">
      <w:pPr>
        <w:pStyle w:val="Prrafodelista"/>
        <w:numPr>
          <w:ilvl w:val="0"/>
          <w:numId w:val="5"/>
        </w:numPr>
      </w:pPr>
      <w:r>
        <w:t>Son el centro de la Iglesia donde abrazándolos y dejándonos abrazar son causa de felicidad verdadera</w:t>
      </w:r>
    </w:p>
    <w:p w:rsidR="00ED1795" w:rsidRDefault="00ED1795" w:rsidP="008804D3">
      <w:pPr>
        <w:pStyle w:val="Prrafodelista"/>
        <w:numPr>
          <w:ilvl w:val="0"/>
          <w:numId w:val="5"/>
        </w:numPr>
      </w:pPr>
      <w:r>
        <w:t>Como Comisión este servicio nos llena el corazón y nos pone en contacto con Jesús</w:t>
      </w:r>
    </w:p>
    <w:p w:rsidR="00ED1795" w:rsidRPr="00DF52A4" w:rsidRDefault="00ED1795" w:rsidP="008804D3">
      <w:pPr>
        <w:rPr>
          <w:u w:val="single"/>
        </w:rPr>
      </w:pPr>
      <w:r w:rsidRPr="00DF52A4">
        <w:rPr>
          <w:u w:val="single"/>
        </w:rPr>
        <w:t>Grupo 4:</w:t>
      </w:r>
    </w:p>
    <w:p w:rsidR="00ED1795" w:rsidRDefault="00ED1795" w:rsidP="008804D3">
      <w:pPr>
        <w:pStyle w:val="Prrafodelista"/>
        <w:numPr>
          <w:ilvl w:val="0"/>
          <w:numId w:val="3"/>
        </w:numPr>
      </w:pPr>
      <w:r>
        <w:t>Reconocer al joven como hermano</w:t>
      </w:r>
    </w:p>
    <w:p w:rsidR="00ED1795" w:rsidRDefault="00ED1795" w:rsidP="008804D3">
      <w:pPr>
        <w:pStyle w:val="Prrafodelista"/>
        <w:numPr>
          <w:ilvl w:val="0"/>
          <w:numId w:val="3"/>
        </w:numPr>
      </w:pPr>
      <w:r>
        <w:t>Anuncio constante</w:t>
      </w:r>
    </w:p>
    <w:p w:rsidR="00ED1795" w:rsidRDefault="00ED1795" w:rsidP="008804D3">
      <w:pPr>
        <w:pStyle w:val="Prrafodelista"/>
        <w:numPr>
          <w:ilvl w:val="0"/>
          <w:numId w:val="3"/>
        </w:numPr>
      </w:pPr>
      <w:r>
        <w:lastRenderedPageBreak/>
        <w:t>Reconocer a Jesús: atrévete a ver a Jesús en tu hermano</w:t>
      </w:r>
    </w:p>
    <w:p w:rsidR="00ED1795" w:rsidRPr="00DF52A4" w:rsidRDefault="00ED1795" w:rsidP="008804D3">
      <w:pPr>
        <w:rPr>
          <w:u w:val="single"/>
        </w:rPr>
      </w:pPr>
      <w:r w:rsidRPr="00DF52A4">
        <w:rPr>
          <w:u w:val="single"/>
        </w:rPr>
        <w:t>Grupo 5:</w:t>
      </w:r>
    </w:p>
    <w:p w:rsidR="00ED1795" w:rsidRDefault="00ED1795" w:rsidP="008804D3">
      <w:pPr>
        <w:pStyle w:val="Prrafodelista"/>
        <w:numPr>
          <w:ilvl w:val="0"/>
          <w:numId w:val="2"/>
        </w:numPr>
      </w:pPr>
      <w:r>
        <w:t>La debilidad es donde se manifiesta Jesús, no escondamos este tesoro; multipliquémoslo</w:t>
      </w:r>
    </w:p>
    <w:p w:rsidR="00ED1795" w:rsidRDefault="00ED1795" w:rsidP="008804D3">
      <w:pPr>
        <w:pStyle w:val="Prrafodelista"/>
        <w:numPr>
          <w:ilvl w:val="0"/>
          <w:numId w:val="2"/>
        </w:numPr>
      </w:pPr>
      <w:r>
        <w:t>Sintamos la libertad de Cristo roto, de Cristo de los pobres</w:t>
      </w:r>
    </w:p>
    <w:p w:rsidR="00ED1795" w:rsidRDefault="00ED1795" w:rsidP="008804D3">
      <w:pPr>
        <w:pStyle w:val="Prrafodelista"/>
        <w:numPr>
          <w:ilvl w:val="0"/>
          <w:numId w:val="2"/>
        </w:numPr>
      </w:pPr>
      <w:r>
        <w:t>Que el goce de las acciones samaritanas inunde nuestro corazón</w:t>
      </w:r>
    </w:p>
    <w:p w:rsidR="00ED1795" w:rsidRDefault="00ED1795" w:rsidP="008804D3">
      <w:pPr>
        <w:rPr>
          <w:u w:val="single"/>
        </w:rPr>
      </w:pPr>
      <w:r w:rsidRPr="00DF52A4">
        <w:rPr>
          <w:u w:val="single"/>
        </w:rPr>
        <w:t>Grupo 6:</w:t>
      </w:r>
    </w:p>
    <w:p w:rsidR="00ED1795" w:rsidRDefault="00ED1795" w:rsidP="008804D3">
      <w:pPr>
        <w:pStyle w:val="Prrafodelista"/>
        <w:numPr>
          <w:ilvl w:val="0"/>
          <w:numId w:val="4"/>
        </w:numPr>
      </w:pPr>
      <w:r>
        <w:t>Un desafí</w:t>
      </w:r>
      <w:r w:rsidRPr="00DF52A4">
        <w:t>o y un flagelo que tenemos dentro de las comunidades</w:t>
      </w:r>
      <w:r>
        <w:t xml:space="preserve">; </w:t>
      </w:r>
    </w:p>
    <w:p w:rsidR="00ED1795" w:rsidRDefault="00ED1795" w:rsidP="008804D3">
      <w:pPr>
        <w:pStyle w:val="Prrafodelista"/>
        <w:numPr>
          <w:ilvl w:val="0"/>
          <w:numId w:val="4"/>
        </w:numPr>
      </w:pPr>
      <w:r>
        <w:t>La Iglesia tiene una opción preferencial por los pobres</w:t>
      </w:r>
    </w:p>
    <w:p w:rsidR="00ED1795" w:rsidRPr="00BF0E63" w:rsidRDefault="00ED1795" w:rsidP="008804D3">
      <w:pPr>
        <w:pStyle w:val="Prrafodelista"/>
        <w:numPr>
          <w:ilvl w:val="0"/>
          <w:numId w:val="4"/>
        </w:numPr>
        <w:rPr>
          <w:highlight w:val="magenta"/>
        </w:rPr>
      </w:pPr>
      <w:r w:rsidRPr="00BF0E63">
        <w:rPr>
          <w:highlight w:val="magenta"/>
        </w:rPr>
        <w:t>Queremos una Iglesia pobre para los pobres, con los pies en el barro</w:t>
      </w:r>
    </w:p>
    <w:p w:rsidR="00ED1795" w:rsidRDefault="00ED1795" w:rsidP="008804D3">
      <w:pPr>
        <w:pStyle w:val="Prrafodelista"/>
        <w:numPr>
          <w:ilvl w:val="0"/>
          <w:numId w:val="4"/>
        </w:numPr>
      </w:pPr>
      <w:r>
        <w:t>El Dios rico en misericordia nos invita a ir al encuentro con el otro para transformar nuestras pobrezas</w:t>
      </w:r>
    </w:p>
    <w:p w:rsidR="00ED1795" w:rsidRDefault="00ED1795" w:rsidP="008804D3">
      <w:pPr>
        <w:rPr>
          <w:u w:val="single"/>
        </w:rPr>
      </w:pPr>
      <w:r w:rsidRPr="000F6B16">
        <w:rPr>
          <w:u w:val="single"/>
        </w:rPr>
        <w:t>Grupo 7:</w:t>
      </w:r>
    </w:p>
    <w:p w:rsidR="00ED1795" w:rsidRPr="000F6B16" w:rsidRDefault="00ED1795" w:rsidP="008804D3">
      <w:pPr>
        <w:pStyle w:val="Prrafodelista"/>
        <w:numPr>
          <w:ilvl w:val="0"/>
          <w:numId w:val="8"/>
        </w:numPr>
      </w:pPr>
      <w:r w:rsidRPr="000F6B16">
        <w:t>No seamos pobres de abrazos</w:t>
      </w:r>
    </w:p>
    <w:p w:rsidR="00ED1795" w:rsidRPr="000F6B16" w:rsidRDefault="00ED1795" w:rsidP="008804D3">
      <w:pPr>
        <w:pStyle w:val="Prrafodelista"/>
        <w:numPr>
          <w:ilvl w:val="0"/>
          <w:numId w:val="8"/>
        </w:numPr>
      </w:pPr>
      <w:r w:rsidRPr="000F6B16">
        <w:t>No tengamos miedo a las transf</w:t>
      </w:r>
      <w:r>
        <w:t>ormaciones de la pobreza qu</w:t>
      </w:r>
      <w:r w:rsidRPr="000F6B16">
        <w:t>e humaniza</w:t>
      </w:r>
      <w:r>
        <w:t xml:space="preserve"> (yo)</w:t>
      </w:r>
    </w:p>
    <w:p w:rsidR="00ED1795" w:rsidRPr="000F6B16" w:rsidRDefault="00ED1795" w:rsidP="008804D3">
      <w:pPr>
        <w:pStyle w:val="Prrafodelista"/>
        <w:numPr>
          <w:ilvl w:val="0"/>
          <w:numId w:val="8"/>
        </w:numPr>
      </w:pPr>
      <w:r>
        <w:t>Como Iglesia acompañemos el deseo del otro</w:t>
      </w:r>
    </w:p>
    <w:p w:rsidR="00ED1795" w:rsidRDefault="00ED1795" w:rsidP="008804D3"/>
    <w:p w:rsidR="00ED1795" w:rsidRDefault="00ED1795" w:rsidP="008804D3">
      <w:r>
        <w:t>(otro)</w:t>
      </w:r>
    </w:p>
    <w:p w:rsidR="00ED1795" w:rsidRPr="00DF52A4" w:rsidRDefault="00ED1795" w:rsidP="008804D3">
      <w:r>
        <w:t>Los pobres queremos ser Iglesia</w:t>
      </w:r>
    </w:p>
    <w:p w:rsidR="00ED1795" w:rsidRDefault="00ED1795" w:rsidP="008804D3">
      <w:r>
        <w:t xml:space="preserve">Los textos en violeta son los más votados en la sala. Con ellos un equipo va a armar un comunicado que </w:t>
      </w:r>
      <w:proofErr w:type="spellStart"/>
      <w:r>
        <w:t>viralizaremos</w:t>
      </w:r>
      <w:proofErr w:type="spellEnd"/>
      <w:r>
        <w:t xml:space="preserve"> de modo informal en las redes y en algunos medios católicos. También se hará lo propio con los medios nacionales e internacionales.</w:t>
      </w:r>
    </w:p>
    <w:p w:rsidR="00ED1795" w:rsidRDefault="00ED1795" w:rsidP="008804D3"/>
    <w:p w:rsidR="00ED1795" w:rsidRPr="008D7417" w:rsidRDefault="00ED1795" w:rsidP="008804D3">
      <w:pPr>
        <w:pStyle w:val="Prrafodelista"/>
        <w:jc w:val="both"/>
        <w:rPr>
          <w:rFonts w:cs="Calibri"/>
          <w:b/>
        </w:rPr>
      </w:pPr>
      <w:r w:rsidRPr="008D7417">
        <w:rPr>
          <w:rFonts w:cs="Calibri"/>
          <w:b/>
          <w:highlight w:val="cyan"/>
        </w:rPr>
        <w:t>COMUNICADO FINAL:</w:t>
      </w:r>
    </w:p>
    <w:p w:rsidR="00ED1795" w:rsidRPr="008D7417" w:rsidRDefault="00ED1795" w:rsidP="008804D3">
      <w:pPr>
        <w:pStyle w:val="Prrafodelista"/>
        <w:jc w:val="both"/>
        <w:rPr>
          <w:rFonts w:cs="Calibri"/>
          <w:b/>
        </w:rPr>
      </w:pPr>
    </w:p>
    <w:p w:rsidR="00ED1795" w:rsidRPr="008D7417" w:rsidRDefault="00ED1795" w:rsidP="008804D3">
      <w:pPr>
        <w:pStyle w:val="Prrafodelista"/>
        <w:jc w:val="both"/>
        <w:rPr>
          <w:rFonts w:cs="Calibri"/>
          <w:b/>
        </w:rPr>
      </w:pPr>
      <w:r w:rsidRPr="008D7417">
        <w:rPr>
          <w:rFonts w:cs="Calibri"/>
          <w:b/>
        </w:rPr>
        <w:t xml:space="preserve">Comunicado Comisión Nacional de Pastoral de Adicciones y </w:t>
      </w:r>
      <w:proofErr w:type="spellStart"/>
      <w:r w:rsidRPr="008D7417">
        <w:rPr>
          <w:rFonts w:cs="Calibri"/>
          <w:b/>
        </w:rPr>
        <w:t>Drogadependencia</w:t>
      </w:r>
      <w:proofErr w:type="spellEnd"/>
      <w:r w:rsidRPr="008D7417">
        <w:rPr>
          <w:rFonts w:cs="Calibri"/>
          <w:b/>
        </w:rPr>
        <w:t>, que forma parte de la Comisión Episcopal de Pastoral Social de la Conferencia Episcopal Argentina.</w:t>
      </w:r>
    </w:p>
    <w:p w:rsidR="00ED1795" w:rsidRPr="008D7417" w:rsidRDefault="00ED1795" w:rsidP="008804D3">
      <w:pPr>
        <w:pStyle w:val="Prrafodelista"/>
        <w:jc w:val="both"/>
        <w:rPr>
          <w:rFonts w:cs="Calibri"/>
        </w:rPr>
      </w:pPr>
    </w:p>
    <w:p w:rsidR="00ED1795" w:rsidRPr="008D7417" w:rsidRDefault="00ED1795" w:rsidP="008804D3">
      <w:pPr>
        <w:pStyle w:val="Prrafodelista"/>
        <w:jc w:val="both"/>
        <w:rPr>
          <w:rFonts w:cs="Calibri"/>
        </w:rPr>
      </w:pPr>
    </w:p>
    <w:p w:rsidR="00ED1795" w:rsidRPr="008D7417" w:rsidRDefault="00ED1795" w:rsidP="008804D3">
      <w:pPr>
        <w:pStyle w:val="Prrafodelista"/>
        <w:jc w:val="both"/>
        <w:rPr>
          <w:rFonts w:cs="Calibri"/>
        </w:rPr>
      </w:pPr>
      <w:r w:rsidRPr="008D7417">
        <w:rPr>
          <w:rFonts w:cs="Calibri"/>
        </w:rPr>
        <w:t xml:space="preserve">Motivados por la invitación del Papa Francisco a celebrar la 1° Jornada Mundial de los Pobres estamos reunidos como Pastoral Nacional sobre Adicciones y </w:t>
      </w:r>
      <w:proofErr w:type="spellStart"/>
      <w:r w:rsidRPr="008D7417">
        <w:rPr>
          <w:rFonts w:cs="Calibri"/>
        </w:rPr>
        <w:t>Drogadependencia</w:t>
      </w:r>
      <w:proofErr w:type="spellEnd"/>
      <w:r w:rsidRPr="008D7417">
        <w:rPr>
          <w:rFonts w:cs="Calibri"/>
        </w:rPr>
        <w:t>.</w:t>
      </w:r>
    </w:p>
    <w:p w:rsidR="00ED1795" w:rsidRPr="008D7417" w:rsidRDefault="00ED1795" w:rsidP="008804D3">
      <w:pPr>
        <w:pStyle w:val="Prrafodelista"/>
        <w:jc w:val="both"/>
        <w:rPr>
          <w:rFonts w:cs="Calibri"/>
        </w:rPr>
      </w:pPr>
    </w:p>
    <w:p w:rsidR="00ED1795" w:rsidRPr="008D7417" w:rsidRDefault="00ED1795" w:rsidP="008804D3">
      <w:pPr>
        <w:pStyle w:val="Prrafodelista"/>
        <w:jc w:val="both"/>
        <w:rPr>
          <w:rFonts w:cs="Calibri"/>
        </w:rPr>
      </w:pPr>
      <w:r w:rsidRPr="008D7417">
        <w:rPr>
          <w:rFonts w:cs="Calibri"/>
        </w:rPr>
        <w:t>Pensamos juntos que:</w:t>
      </w:r>
    </w:p>
    <w:p w:rsidR="00ED1795" w:rsidRPr="008D7417" w:rsidRDefault="00ED1795" w:rsidP="008804D3">
      <w:pPr>
        <w:pStyle w:val="Prrafodelista"/>
        <w:jc w:val="both"/>
        <w:rPr>
          <w:rFonts w:cs="Calibri"/>
        </w:rPr>
      </w:pPr>
      <w:r w:rsidRPr="008D7417">
        <w:rPr>
          <w:rFonts w:cs="Calibri"/>
        </w:rPr>
        <w:t>Confirmamos el anhelo de ser una Iglesia Pobre, que camina con los Pobres, pisando el barro;</w:t>
      </w:r>
    </w:p>
    <w:p w:rsidR="00ED1795" w:rsidRPr="008D7417" w:rsidRDefault="00ED1795" w:rsidP="008804D3">
      <w:pPr>
        <w:pStyle w:val="Prrafodelista"/>
        <w:jc w:val="both"/>
        <w:rPr>
          <w:rFonts w:cs="Calibri"/>
        </w:rPr>
      </w:pPr>
    </w:p>
    <w:p w:rsidR="00ED1795" w:rsidRPr="008D7417" w:rsidRDefault="00ED1795" w:rsidP="008804D3">
      <w:pPr>
        <w:pStyle w:val="Prrafodelista"/>
        <w:jc w:val="both"/>
        <w:rPr>
          <w:rFonts w:cs="Calibri"/>
        </w:rPr>
      </w:pPr>
      <w:r w:rsidRPr="008D7417">
        <w:rPr>
          <w:rFonts w:cs="Calibri"/>
        </w:rPr>
        <w:t xml:space="preserve">Nos animamos a escuchar a nuestros niños, jóvenes y adultos afectados por las adicciones, porque en la escucha se juega la Vida; </w:t>
      </w:r>
    </w:p>
    <w:p w:rsidR="00ED1795" w:rsidRPr="008D7417" w:rsidRDefault="00ED1795" w:rsidP="008804D3">
      <w:pPr>
        <w:pStyle w:val="Prrafodelista"/>
        <w:jc w:val="both"/>
        <w:rPr>
          <w:rFonts w:cs="Calibri"/>
        </w:rPr>
      </w:pPr>
    </w:p>
    <w:p w:rsidR="00ED1795" w:rsidRPr="008D7417" w:rsidRDefault="00ED1795" w:rsidP="008804D3">
      <w:pPr>
        <w:pStyle w:val="Prrafodelista"/>
        <w:jc w:val="both"/>
        <w:rPr>
          <w:rFonts w:cs="Calibri"/>
        </w:rPr>
      </w:pPr>
      <w:r w:rsidRPr="008D7417">
        <w:rPr>
          <w:rFonts w:cs="Calibri"/>
        </w:rPr>
        <w:t>Ponemos el cuerpo, para abrazar y dejarnos abrazar.</w:t>
      </w:r>
    </w:p>
    <w:p w:rsidR="00ED1795" w:rsidRPr="008D7417" w:rsidRDefault="00ED1795" w:rsidP="008804D3">
      <w:pPr>
        <w:pStyle w:val="Prrafodelista"/>
        <w:jc w:val="both"/>
        <w:rPr>
          <w:rFonts w:cs="Calibri"/>
        </w:rPr>
      </w:pPr>
    </w:p>
    <w:p w:rsidR="00ED1795" w:rsidRPr="008D7417" w:rsidRDefault="00ED1795" w:rsidP="008804D3">
      <w:pPr>
        <w:jc w:val="right"/>
        <w:rPr>
          <w:rFonts w:cs="Calibri"/>
        </w:rPr>
      </w:pPr>
    </w:p>
    <w:p w:rsidR="00ED1795" w:rsidRPr="008D7417" w:rsidRDefault="00ED1795" w:rsidP="008804D3">
      <w:pPr>
        <w:jc w:val="right"/>
        <w:rPr>
          <w:rFonts w:cs="Calibri"/>
        </w:rPr>
      </w:pPr>
      <w:r w:rsidRPr="008D7417">
        <w:rPr>
          <w:rFonts w:cs="Calibri"/>
        </w:rPr>
        <w:t>Ramos Mejía, domingo 19 de noviembre de 2017</w:t>
      </w:r>
    </w:p>
    <w:p w:rsidR="00ED1795" w:rsidRPr="008D7417" w:rsidRDefault="00ED1795" w:rsidP="008804D3">
      <w:pPr>
        <w:jc w:val="right"/>
        <w:rPr>
          <w:rFonts w:cs="Calibri"/>
        </w:rPr>
      </w:pPr>
      <w:r w:rsidRPr="008D7417">
        <w:rPr>
          <w:rFonts w:cs="Calibri"/>
        </w:rPr>
        <w:t>1º Jornada Mundial de los Pobres</w:t>
      </w:r>
    </w:p>
    <w:p w:rsidR="00ED1795" w:rsidRDefault="00ED1795" w:rsidP="008804D3"/>
    <w:p w:rsidR="00ED1795" w:rsidRDefault="00ED1795" w:rsidP="008804D3"/>
    <w:p w:rsidR="00ED1795" w:rsidRDefault="00ED1795" w:rsidP="008804D3"/>
    <w:p w:rsidR="00ED1795" w:rsidRDefault="00ED1795" w:rsidP="008804D3"/>
    <w:p w:rsidR="00ED1795" w:rsidRDefault="00ED1795" w:rsidP="008804D3"/>
    <w:p w:rsidR="00ED1795" w:rsidRPr="001277F1" w:rsidRDefault="00ED1795" w:rsidP="008804D3"/>
    <w:p w:rsidR="00ED1795" w:rsidRDefault="00ED1795" w:rsidP="008804D3"/>
    <w:p w:rsidR="00ED1795" w:rsidRDefault="00ED1795" w:rsidP="00D743A9"/>
    <w:p w:rsidR="00ED1795" w:rsidRDefault="00ED1795" w:rsidP="00D743A9"/>
    <w:sectPr w:rsidR="00ED1795" w:rsidSect="00F75D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5132"/>
    <w:multiLevelType w:val="hybridMultilevel"/>
    <w:tmpl w:val="5574A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305A08"/>
    <w:multiLevelType w:val="hybridMultilevel"/>
    <w:tmpl w:val="6BBCA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945207"/>
    <w:multiLevelType w:val="hybridMultilevel"/>
    <w:tmpl w:val="57BA0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02041F"/>
    <w:multiLevelType w:val="hybridMultilevel"/>
    <w:tmpl w:val="8F2ABB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0B3B48"/>
    <w:multiLevelType w:val="hybridMultilevel"/>
    <w:tmpl w:val="ED56A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0A4FC9"/>
    <w:multiLevelType w:val="hybridMultilevel"/>
    <w:tmpl w:val="0DAE4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601E74"/>
    <w:multiLevelType w:val="hybridMultilevel"/>
    <w:tmpl w:val="D6DE9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6E4C91"/>
    <w:multiLevelType w:val="hybridMultilevel"/>
    <w:tmpl w:val="3BEC5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E0"/>
    <w:rsid w:val="000449DC"/>
    <w:rsid w:val="00067159"/>
    <w:rsid w:val="000F6B16"/>
    <w:rsid w:val="001277F1"/>
    <w:rsid w:val="00181E1A"/>
    <w:rsid w:val="0018355E"/>
    <w:rsid w:val="001D0EBD"/>
    <w:rsid w:val="001D75B7"/>
    <w:rsid w:val="00284626"/>
    <w:rsid w:val="002A0027"/>
    <w:rsid w:val="002E2984"/>
    <w:rsid w:val="003614AA"/>
    <w:rsid w:val="00397BEE"/>
    <w:rsid w:val="003C0B30"/>
    <w:rsid w:val="00483A25"/>
    <w:rsid w:val="004B0927"/>
    <w:rsid w:val="005D3C55"/>
    <w:rsid w:val="005F5761"/>
    <w:rsid w:val="00607ADF"/>
    <w:rsid w:val="00665678"/>
    <w:rsid w:val="00694866"/>
    <w:rsid w:val="006F429C"/>
    <w:rsid w:val="0070088E"/>
    <w:rsid w:val="00703991"/>
    <w:rsid w:val="00773DEA"/>
    <w:rsid w:val="007D4878"/>
    <w:rsid w:val="007E1D6D"/>
    <w:rsid w:val="0086791A"/>
    <w:rsid w:val="008804D3"/>
    <w:rsid w:val="008D2088"/>
    <w:rsid w:val="008D7417"/>
    <w:rsid w:val="00941844"/>
    <w:rsid w:val="00943239"/>
    <w:rsid w:val="00971BE7"/>
    <w:rsid w:val="009B0E37"/>
    <w:rsid w:val="009C1068"/>
    <w:rsid w:val="009E21A5"/>
    <w:rsid w:val="00AA0B60"/>
    <w:rsid w:val="00B624CB"/>
    <w:rsid w:val="00B93768"/>
    <w:rsid w:val="00BF0E63"/>
    <w:rsid w:val="00C52872"/>
    <w:rsid w:val="00C608B2"/>
    <w:rsid w:val="00C833E0"/>
    <w:rsid w:val="00D12072"/>
    <w:rsid w:val="00D41DDF"/>
    <w:rsid w:val="00D628A4"/>
    <w:rsid w:val="00D743A9"/>
    <w:rsid w:val="00DD1D7E"/>
    <w:rsid w:val="00DF52A4"/>
    <w:rsid w:val="00DF58B4"/>
    <w:rsid w:val="00DF67B6"/>
    <w:rsid w:val="00E00963"/>
    <w:rsid w:val="00E0096F"/>
    <w:rsid w:val="00E142C1"/>
    <w:rsid w:val="00E22EAB"/>
    <w:rsid w:val="00E56038"/>
    <w:rsid w:val="00EB005C"/>
    <w:rsid w:val="00ED1795"/>
    <w:rsid w:val="00F04FF7"/>
    <w:rsid w:val="00F408FA"/>
    <w:rsid w:val="00F50082"/>
    <w:rsid w:val="00F75DCB"/>
    <w:rsid w:val="00FE49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39D3C40-6067-4A7F-91AD-945736B7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CB"/>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F4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14122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REUNIÓN DE COMISIÓN NACIONAL DE PASTORAL DE ADICCIONES Y DROGADEPENDENCIA</vt:lpstr>
    </vt:vector>
  </TitlesOfParts>
  <Company>www.intercambiosvirtuales.org</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DE COMISIÓN NACIONAL DE PASTORAL DE ADICCIONES Y DROGADEPENDENCIA</dc:title>
  <dc:subject/>
  <dc:creator>www.intercambiosvirtuales.org</dc:creator>
  <cp:keywords/>
  <dc:description/>
  <cp:lastModifiedBy>Martita Arriola</cp:lastModifiedBy>
  <cp:revision>2</cp:revision>
  <dcterms:created xsi:type="dcterms:W3CDTF">2024-05-10T02:18:00Z</dcterms:created>
  <dcterms:modified xsi:type="dcterms:W3CDTF">2024-05-10T02:18:00Z</dcterms:modified>
</cp:coreProperties>
</file>